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A32" w:rsidRDefault="00163337">
      <w:pPr>
        <w:pStyle w:val="Normale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3 – PROPOSTA MODELLO DI DEFINIZIONE DEI LIVELLI DI COMPETENZA - PROFILATURA IN USCITA</w:t>
      </w:r>
    </w:p>
    <w:p w:rsidR="008E5A32" w:rsidRDefault="006C0426">
      <w:pPr>
        <w:pStyle w:val="Normale1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</w:t>
      </w:r>
      <w:r w:rsidR="0016333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: </w:t>
      </w:r>
      <w:r w:rsidR="00D22314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AUDIOVISIVO MULTIMEDIALE</w:t>
      </w:r>
    </w:p>
    <w:p w:rsidR="008E5A32" w:rsidRDefault="00163337">
      <w:pPr>
        <w:pStyle w:val="Normale1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 LICEALE: ARTISTICO</w:t>
      </w:r>
    </w:p>
    <w:tbl>
      <w:tblPr>
        <w:tblStyle w:val="a"/>
        <w:tblW w:w="142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2399"/>
        <w:gridCol w:w="2399"/>
        <w:gridCol w:w="2399"/>
        <w:gridCol w:w="2399"/>
        <w:gridCol w:w="2400"/>
      </w:tblGrid>
      <w:tr w:rsidR="008E5A32" w:rsidRPr="006024B5" w:rsidTr="000468BF">
        <w:tc>
          <w:tcPr>
            <w:tcW w:w="2268" w:type="dxa"/>
          </w:tcPr>
          <w:p w:rsidR="008E5A32" w:rsidRPr="006024B5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INDIVIDUAZIONE della competenza  INDICAZIONE delle abilità e dei processi cognitivi sottesi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a  partire dall’esame dei documenti ministeriali (es. </w:t>
            </w:r>
            <w:r w:rsidRPr="006024B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399" w:type="dxa"/>
          </w:tcPr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A</w:t>
            </w:r>
          </w:p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399" w:type="dxa"/>
          </w:tcPr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B</w:t>
            </w: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399" w:type="dxa"/>
          </w:tcPr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C</w:t>
            </w: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400" w:type="dxa"/>
          </w:tcPr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D</w:t>
            </w: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6024B5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</w:tr>
      <w:tr w:rsidR="008E5A32" w:rsidRPr="006024B5" w:rsidTr="000468BF">
        <w:tc>
          <w:tcPr>
            <w:tcW w:w="2268" w:type="dxa"/>
          </w:tcPr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1: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 e interpreta messaggi verbali, testi scritti, iconico- visivi, regole</w:t>
            </w:r>
          </w:p>
          <w:p w:rsidR="008E5A32" w:rsidRPr="006024B5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32" w:rsidRPr="006024B5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344CEB" w:rsidRPr="006024B5" w:rsidRDefault="00ED69B1" w:rsidP="00BF135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>iconosce, comprende e analizza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4CEB" w:rsidRPr="006024B5" w:rsidRDefault="00344CEB" w:rsidP="00344CEB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il linguaggio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>audiovisivo/multimediale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attraverso la contestualizzazione storica, </w:t>
            </w:r>
            <w:r w:rsidR="00B20894" w:rsidRPr="006024B5">
              <w:rPr>
                <w:rFonts w:ascii="Times New Roman" w:hAnsi="Times New Roman" w:cs="Times New Roman"/>
                <w:sz w:val="20"/>
                <w:szCs w:val="20"/>
              </w:rPr>
              <w:t>(con particolare riferimento alla storia della fotografia, del cinema</w:t>
            </w:r>
            <w:r w:rsidR="007E061A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0894" w:rsidRPr="006024B5">
              <w:rPr>
                <w:rFonts w:ascii="Times New Roman" w:hAnsi="Times New Roman" w:cs="Times New Roman"/>
                <w:sz w:val="20"/>
                <w:szCs w:val="20"/>
              </w:rPr>
              <w:t>della video arte e l’evoluzione dei mass media)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7DA1" w:rsidRPr="006024B5" w:rsidRDefault="00344CEB" w:rsidP="00344CEB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>caratteristiche funzionali</w:t>
            </w:r>
            <w:r w:rsidR="00237DC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ed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estetiche e le logiche </w:t>
            </w:r>
            <w:r w:rsidR="00BF1355" w:rsidRPr="006024B5">
              <w:rPr>
                <w:rFonts w:ascii="Times New Roman" w:hAnsi="Times New Roman" w:cs="Times New Roman"/>
                <w:sz w:val="20"/>
                <w:szCs w:val="20"/>
              </w:rPr>
              <w:t>progettuali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fondamentali.</w:t>
            </w:r>
          </w:p>
        </w:tc>
        <w:tc>
          <w:tcPr>
            <w:tcW w:w="2399" w:type="dxa"/>
          </w:tcPr>
          <w:p w:rsidR="000468BF" w:rsidRPr="006024B5" w:rsidRDefault="00ED69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8B039F" w:rsidRPr="006024B5">
              <w:rPr>
                <w:rFonts w:ascii="Times New Roman" w:hAnsi="Times New Roman" w:cs="Times New Roman"/>
                <w:sz w:val="20"/>
                <w:szCs w:val="20"/>
              </w:rPr>
              <w:t>iconosce</w:t>
            </w:r>
            <w:r w:rsidR="00163337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 nomina correttamente le 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>inquadrature  e le regole compositiv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o-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artistiche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BF" w:rsidRPr="006024B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63337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3337" w:rsidRPr="006024B5" w:rsidRDefault="00163337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Analizza </w:t>
            </w:r>
            <w:r w:rsidR="007A7C00" w:rsidRPr="006024B5">
              <w:rPr>
                <w:rFonts w:ascii="Times New Roman" w:hAnsi="Times New Roman" w:cs="Times New Roman"/>
                <w:sz w:val="20"/>
                <w:szCs w:val="20"/>
              </w:rPr>
              <w:t>qualsiasi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elaborato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con l'uso di terminologi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 tecniche specifiche </w:t>
            </w:r>
          </w:p>
          <w:p w:rsidR="008B039F" w:rsidRPr="006024B5" w:rsidRDefault="008B039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Collega le caratteristiche di un 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prodotto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al contest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o storico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sociale</w:t>
            </w:r>
            <w:r w:rsidR="00120C8F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26375C" w:rsidRPr="006024B5" w:rsidRDefault="00ED69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iconosce e nomina correttamente le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inquadrature  e le regole compositiv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artistiche </w:t>
            </w:r>
          </w:p>
          <w:p w:rsidR="00C34A19" w:rsidRPr="006024B5" w:rsidRDefault="00C34A19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Analizza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l’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elaborato con l'uso di terminologie e tecniche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corrette</w:t>
            </w:r>
          </w:p>
          <w:p w:rsidR="008E5A32" w:rsidRPr="006024B5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ollega le caratteristiche di un prodotto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63D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noto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al contesto storico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sociale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344CEB" w:rsidRPr="006024B5" w:rsidRDefault="00ED69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iconosce e nomina correttamente le principali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inquadrature  e le regole compositiv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A19" w:rsidRPr="006024B5" w:rsidRDefault="0044163D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Se guidato a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>nalizza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semplici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prodotti 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>con l'uso di terminologia e tecniche corrette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ma essenziali</w:t>
            </w:r>
          </w:p>
          <w:p w:rsidR="008E5A32" w:rsidRPr="006024B5" w:rsidRDefault="0044163D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Se guidato s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 collegare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noto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>al contesto storico</w:t>
            </w:r>
            <w:r w:rsidR="00344CEB"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4A1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sociale </w:t>
            </w:r>
          </w:p>
        </w:tc>
        <w:tc>
          <w:tcPr>
            <w:tcW w:w="2400" w:type="dxa"/>
          </w:tcPr>
          <w:p w:rsidR="0044163D" w:rsidRPr="006024B5" w:rsidRDefault="00ED69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f</w:t>
            </w:r>
            <w:r w:rsidR="000468B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atica a riconoscere e nominare </w:t>
            </w:r>
            <w:r w:rsidR="0044163D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le principali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inquadrature  e le regole compositive che caratterizzano un elaborato </w:t>
            </w:r>
          </w:p>
          <w:p w:rsidR="0044163D" w:rsidRPr="006024B5" w:rsidRDefault="0044163D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Analizza semplici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prodotti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noti, ma </w:t>
            </w:r>
            <w:r w:rsidR="006024B5" w:rsidRPr="006024B5">
              <w:rPr>
                <w:rFonts w:ascii="Times New Roman" w:hAnsi="Times New Roman" w:cs="Times New Roman"/>
                <w:sz w:val="20"/>
                <w:szCs w:val="20"/>
              </w:rPr>
              <w:t>è incerto nell’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utilizza</w:t>
            </w:r>
            <w:r w:rsidR="006024B5" w:rsidRPr="006024B5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AB771D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in modo corretto la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terminologia e</w:t>
            </w:r>
            <w:r w:rsidR="00AB771D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le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tecniche </w:t>
            </w:r>
          </w:p>
          <w:p w:rsidR="0026375C" w:rsidRPr="006024B5" w:rsidRDefault="0044163D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Anche se guidato</w:t>
            </w:r>
            <w:r w:rsidR="000468B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fatica a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collegare  un 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prodotto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noto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al contesto storico</w:t>
            </w:r>
            <w:r w:rsidR="00AB771D"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sociale </w:t>
            </w:r>
          </w:p>
        </w:tc>
      </w:tr>
      <w:tr w:rsidR="008E5A32" w:rsidRPr="006024B5" w:rsidTr="000468BF">
        <w:tc>
          <w:tcPr>
            <w:tcW w:w="2268" w:type="dxa"/>
          </w:tcPr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2:</w:t>
            </w:r>
          </w:p>
          <w:p w:rsidR="008E5A32" w:rsidRPr="006024B5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Individua e sintetizza elementi essenziali della comunicazione </w:t>
            </w:r>
          </w:p>
          <w:p w:rsidR="008E5A32" w:rsidRPr="006024B5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771D" w:rsidRPr="006024B5" w:rsidRDefault="00AB771D" w:rsidP="00AB771D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Focalizza gli elementi fondamentali del linguaggio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>filmico/fotografico</w:t>
            </w:r>
          </w:p>
          <w:p w:rsidR="008E5A32" w:rsidRPr="006024B5" w:rsidRDefault="00AB771D" w:rsidP="00A06D1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applica ed 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DA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terminologia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AB771D" w:rsidRPr="006024B5" w:rsidRDefault="007851B1" w:rsidP="000468BF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Focalizza gli elementi fondamentali del linguaggio </w:t>
            </w:r>
          </w:p>
          <w:p w:rsidR="008E5A32" w:rsidRPr="006024B5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Effettua 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l'analisi di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>un prodotto audiovisivo/multimediale padroneggiando la terminologia.</w:t>
            </w:r>
          </w:p>
        </w:tc>
        <w:tc>
          <w:tcPr>
            <w:tcW w:w="2399" w:type="dxa"/>
          </w:tcPr>
          <w:p w:rsidR="000468BF" w:rsidRPr="006024B5" w:rsidRDefault="007851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Focalizza gli elementi fondamentali del linguaggio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filmico/fotografico, </w:t>
            </w:r>
          </w:p>
          <w:p w:rsidR="008E5A32" w:rsidRPr="006024B5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Effettua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l'analisi di un prodotto audiovisivo/multimediale padroneggiando una 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terminologia 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essenziale, ma corretta</w:t>
            </w:r>
          </w:p>
        </w:tc>
        <w:tc>
          <w:tcPr>
            <w:tcW w:w="2399" w:type="dxa"/>
          </w:tcPr>
          <w:p w:rsidR="000468BF" w:rsidRPr="00DF59E3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Se guidato  focalizza gli elementi fondamentali del linguaggio </w:t>
            </w:r>
          </w:p>
          <w:p w:rsidR="008E5A32" w:rsidRPr="00DF59E3" w:rsidRDefault="007851B1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 guidato  sa effettuare l'analisi </w:t>
            </w:r>
            <w:r w:rsidR="006E5F50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 un prodotto audiovisivo/multimediale </w:t>
            </w: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utilizzando una </w:t>
            </w: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terminologia essenziale, ma corretta</w:t>
            </w:r>
            <w:r w:rsidR="006E5F50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0468BF" w:rsidRPr="00DF59E3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Deve essere opportunamente sollecitato e guidato nel focalizzare  gli elementi fondamentali del linguaggio </w:t>
            </w:r>
          </w:p>
          <w:p w:rsidR="008E5A32" w:rsidRPr="00DF59E3" w:rsidRDefault="000468BF" w:rsidP="000468BF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Fatica ad </w:t>
            </w:r>
            <w:r w:rsidR="007851B1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effettuare l'analisi </w:t>
            </w:r>
            <w:r w:rsidR="006E5F50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 un prodotto audiovisivo/multimedi</w:t>
            </w:r>
            <w:r w:rsidR="006E5F50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ale </w:t>
            </w:r>
            <w:r w:rsidR="007851B1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non conosce la   terminologia specifica</w:t>
            </w:r>
            <w:r w:rsidR="006E5F50" w:rsidRPr="00DF59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7A7465" w:rsidRPr="006024B5" w:rsidTr="000468BF">
        <w:tc>
          <w:tcPr>
            <w:tcW w:w="2268" w:type="dxa"/>
          </w:tcPr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3: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Riconosce e interpreta modelli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7A7465" w:rsidRPr="006024B5" w:rsidRDefault="007A7465" w:rsidP="00A06D1F">
            <w:pPr>
              <w:pStyle w:val="Normale1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Riconosce e sa applicare </w:t>
            </w:r>
            <w:r w:rsidR="00776494" w:rsidRPr="006024B5">
              <w:rPr>
                <w:rFonts w:ascii="Times New Roman" w:hAnsi="Times New Roman" w:cs="Times New Roman"/>
                <w:sz w:val="20"/>
                <w:szCs w:val="20"/>
              </w:rPr>
              <w:t>i principi delle regole della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94" w:rsidRPr="006024B5">
              <w:rPr>
                <w:rFonts w:ascii="Times New Roman" w:hAnsi="Times New Roman" w:cs="Times New Roman"/>
                <w:sz w:val="20"/>
                <w:szCs w:val="20"/>
              </w:rPr>
              <w:t>composizione dell’immagine fotografica e cinematografica</w:t>
            </w:r>
          </w:p>
          <w:p w:rsidR="007A7465" w:rsidRPr="006024B5" w:rsidRDefault="006C0426" w:rsidP="00A06D1F">
            <w:pPr>
              <w:pStyle w:val="Normale1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7A7465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iconosce e sa analizzare </w:t>
            </w:r>
          </w:p>
          <w:p w:rsidR="007A7465" w:rsidRPr="006024B5" w:rsidRDefault="006C0426" w:rsidP="006C0426">
            <w:pPr>
              <w:pStyle w:val="Normale1"/>
              <w:ind w:left="115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A7465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gli aspetti </w:t>
            </w:r>
            <w:r w:rsidR="00776494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</w:t>
            </w: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7A7465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estetici </w:t>
            </w:r>
            <w:r w:rsidR="00776494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che caratterizzano </w:t>
            </w:r>
            <w:r w:rsidR="00A06D1F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generi del </w:t>
            </w:r>
            <w:r w:rsidR="00776494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linguaggio filmico/fotografico</w:t>
            </w:r>
            <w:r w:rsidR="007A7465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7A7465" w:rsidRPr="006024B5" w:rsidRDefault="007A7465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Riconosce e sa applicare 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>quals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>asi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principi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dell</w:t>
            </w:r>
            <w:r w:rsidR="00776494" w:rsidRPr="006024B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94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regole compositive dell’immagine fotografica 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776494" w:rsidRPr="006024B5">
              <w:rPr>
                <w:rFonts w:ascii="Times New Roman" w:hAnsi="Times New Roman" w:cs="Times New Roman"/>
                <w:sz w:val="20"/>
                <w:szCs w:val="20"/>
              </w:rPr>
              <w:t>cinematografica.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465" w:rsidRPr="006024B5" w:rsidRDefault="007A7465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gli aspetti </w:t>
            </w:r>
            <w:r w:rsidR="00776494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</w:t>
            </w: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estetici</w:t>
            </w:r>
            <w:r w:rsidR="00776494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</w:tcPr>
          <w:p w:rsidR="00A06D1F" w:rsidRPr="006024B5" w:rsidRDefault="006C0426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Riconosce e sa applicare i principi </w:t>
            </w:r>
            <w:r w:rsidR="007851B1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fondamentali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delle  regole compositive </w:t>
            </w:r>
          </w:p>
          <w:p w:rsidR="006E5F50" w:rsidRPr="006024B5" w:rsidRDefault="006E5F50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gli aspetti compositivi ed estetici fondamentali </w:t>
            </w:r>
          </w:p>
        </w:tc>
        <w:tc>
          <w:tcPr>
            <w:tcW w:w="2399" w:type="dxa"/>
          </w:tcPr>
          <w:p w:rsidR="00A06D1F" w:rsidRPr="006024B5" w:rsidRDefault="007851B1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Se guidato riconosce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e applica i principi fondamentali </w:t>
            </w:r>
            <w:r w:rsidR="006E5F50" w:rsidRPr="006024B5">
              <w:rPr>
                <w:rFonts w:ascii="Times New Roman" w:hAnsi="Times New Roman" w:cs="Times New Roman"/>
                <w:sz w:val="20"/>
                <w:szCs w:val="20"/>
              </w:rPr>
              <w:t>delle  regole compositive</w:t>
            </w:r>
          </w:p>
          <w:p w:rsidR="007A7465" w:rsidRPr="006024B5" w:rsidRDefault="007851B1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</w:t>
            </w:r>
            <w:r w:rsidR="000965C8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solo alcuni </w:t>
            </w: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aspetti </w:t>
            </w:r>
            <w:r w:rsidR="006E5F50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estetici </w:t>
            </w:r>
          </w:p>
        </w:tc>
        <w:tc>
          <w:tcPr>
            <w:tcW w:w="2400" w:type="dxa"/>
          </w:tcPr>
          <w:p w:rsidR="00A06D1F" w:rsidRPr="006024B5" w:rsidRDefault="000468BF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Fatica a riconoscere e applicare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i principi fondamentali 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Fatica a riconoscere e analizzare </w:t>
            </w:r>
            <w:r w:rsidR="000965C8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gli  aspetti </w:t>
            </w:r>
            <w:r w:rsidR="006E5F50" w:rsidRPr="00602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che caratterizzano il linguaggio </w:t>
            </w:r>
          </w:p>
        </w:tc>
      </w:tr>
      <w:tr w:rsidR="007A7465" w:rsidRPr="006024B5" w:rsidTr="000468BF">
        <w:tc>
          <w:tcPr>
            <w:tcW w:w="2268" w:type="dxa"/>
          </w:tcPr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4: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Usa correttamente le tecniche artistiche ed espressive necessarie all’ideazione e alla comunicazione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7A7465" w:rsidRPr="006024B5" w:rsidRDefault="007A7465" w:rsidP="00A47DA1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Padroneggia diverse  tecniche grafiche e le utilizza in modo flessibile nelle fasi di ideazione e comunicazione del progetto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storyboard</w:t>
            </w:r>
            <w:proofErr w:type="spellEnd"/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7465" w:rsidRPr="006024B5" w:rsidRDefault="007A7465" w:rsidP="00A47DA1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conosce in modo approfondito i codici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7A7465" w:rsidRPr="006024B5" w:rsidRDefault="007A7465" w:rsidP="00B16703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sa usare le tecnologie informatiche in funzione della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realizzazione definitiva del progetto. S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6C0426" w:rsidRPr="006024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lizzare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prodotti visivi e audiovisivi applicando processi di animazione digitale.</w:t>
            </w:r>
          </w:p>
        </w:tc>
        <w:tc>
          <w:tcPr>
            <w:tcW w:w="2399" w:type="dxa"/>
          </w:tcPr>
          <w:p w:rsidR="007A7465" w:rsidRPr="006024B5" w:rsidRDefault="007A7465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Padroneggia diverse  tecniche grafiche e le utilizza in modo flessibile nelle fasi di ideazione e comunicazione del progetto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storyboard</w:t>
            </w:r>
            <w:proofErr w:type="spellEnd"/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onosce in modo approfondito i codici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visivi 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della rappresentazione; </w:t>
            </w:r>
          </w:p>
          <w:p w:rsidR="000468BF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Usa 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>le tecnologie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informatiche in funzione della realizzazione definitiva del progetto;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Realizza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prodotti 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>di editing e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di animazione digitale.</w:t>
            </w:r>
          </w:p>
        </w:tc>
        <w:tc>
          <w:tcPr>
            <w:tcW w:w="2399" w:type="dxa"/>
          </w:tcPr>
          <w:p w:rsidR="000965C8" w:rsidRPr="006024B5" w:rsidRDefault="000965C8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Conosce  alcune   tecniche grafiche e le utilizza in modo corretto nelle fasi di ideazione e comunicazione del progetto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storyboard</w:t>
            </w:r>
            <w:proofErr w:type="spellEnd"/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onosce i principali codici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visivi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della rappresentazione;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Usa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le tecnologie informatiche in funzione della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realizzazione definitiva del progetto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Realizza 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prodotti applicando processi di 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>editing</w:t>
            </w:r>
            <w:r w:rsidR="00B16703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0965C8" w:rsidRPr="006024B5" w:rsidRDefault="000965C8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Conosce  alcune   tecniche grafiche e se guidato le utilizza in modo corretto nelle fasi di ideazione e comunicazione del progetto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storyboard</w:t>
            </w:r>
            <w:proofErr w:type="spellEnd"/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onosce solo alcuni codici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le tecnologie informatiche in funzione della visualizzazione e della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realizzazione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di semplici progetti;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Produce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>semplici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prodotti 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>di fotoritocco e fotomontaggio</w:t>
            </w:r>
          </w:p>
        </w:tc>
        <w:tc>
          <w:tcPr>
            <w:tcW w:w="2400" w:type="dxa"/>
          </w:tcPr>
          <w:p w:rsidR="000965C8" w:rsidRPr="006024B5" w:rsidRDefault="000965C8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Conosce  alcune   tecniche grafiche, ma </w:t>
            </w:r>
            <w:r w:rsidR="000468B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fatica ad utilizzarle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in modo corretto nelle fasi di ideazione e comunicazione del progetto</w:t>
            </w:r>
            <w:r w:rsidR="00A06D1F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storyboard</w:t>
            </w:r>
            <w:proofErr w:type="spellEnd"/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Deve essere sollecitato nel ricordare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codici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0965C8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Va guidato nell’uso delle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tecnologie informatiche in funzione della visualizzazione e della definizione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della realizzazione di semplici progetti;</w:t>
            </w:r>
          </w:p>
          <w:p w:rsidR="007A7465" w:rsidRPr="006024B5" w:rsidRDefault="000468BF" w:rsidP="000468BF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Fatica a produrre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semplici prodotti </w:t>
            </w:r>
          </w:p>
        </w:tc>
      </w:tr>
      <w:tr w:rsidR="007A7465" w:rsidRPr="006024B5" w:rsidTr="000468BF">
        <w:tc>
          <w:tcPr>
            <w:tcW w:w="2268" w:type="dxa"/>
          </w:tcPr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5: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Utilizza consapevolmente tutti i passaggi del processo di progettazione (da solo o in equipe)</w:t>
            </w: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A51583" w:rsidRPr="006024B5" w:rsidRDefault="007A7465" w:rsidP="003F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Padroneggia una chiara metodologia progettuale applicata alle diverse fasi da sviluppare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, dalle ipotesi iniziali all’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esecutivo</w:t>
            </w:r>
          </w:p>
          <w:p w:rsidR="00A51583" w:rsidRPr="006024B5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 formulare obiettivi,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sa risolvere problemi e vincoli,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sa individuare autonomamente percorsi progettuali, 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rispetta le richieste, 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sa raccogliere dati, documentarsi e svolgere una ricerca totale e coerente,</w:t>
            </w:r>
          </w:p>
          <w:p w:rsidR="00A51583" w:rsidRPr="006024B5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sa formulare soluzioni coerenti al tema</w:t>
            </w:r>
          </w:p>
          <w:p w:rsidR="00A51583" w:rsidRPr="006024B5" w:rsidRDefault="00A51583" w:rsidP="00A5158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6024B5" w:rsidP="00602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È </w:t>
            </w:r>
            <w:r w:rsidR="007A7465" w:rsidRPr="006024B5">
              <w:rPr>
                <w:rFonts w:ascii="Times New Roman" w:hAnsi="Times New Roman" w:cs="Times New Roman"/>
                <w:sz w:val="20"/>
                <w:szCs w:val="20"/>
              </w:rPr>
              <w:t>in grado di collaborare in modo attivo nel lavoro di equipe,   dimostrando capacità di progettazione e  organizzazione delle attività per il raggiungimento dei risultati prefissati.</w:t>
            </w:r>
          </w:p>
        </w:tc>
        <w:tc>
          <w:tcPr>
            <w:tcW w:w="2399" w:type="dxa"/>
          </w:tcPr>
          <w:p w:rsidR="007A7465" w:rsidRPr="006024B5" w:rsidRDefault="007A7465" w:rsidP="000468B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Padroneggia una chiara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ed efficace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metodologia progettuale applicata alle diverse fasi da sviluppare, dalle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ipotesi iniziali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al disegno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all’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esecutivo.</w:t>
            </w:r>
          </w:p>
          <w:p w:rsidR="007A7465" w:rsidRPr="006024B5" w:rsidRDefault="007A7465" w:rsidP="00A4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7A7465" w:rsidP="000468B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E' in grado di collaborare in modo attivo nel lavoro di equipe,   dimostrando capacità di progettazione e  organizzazione delle attività per il raggiungimento dei risultati prefissati.</w:t>
            </w:r>
          </w:p>
        </w:tc>
        <w:tc>
          <w:tcPr>
            <w:tcW w:w="2399" w:type="dxa"/>
          </w:tcPr>
          <w:p w:rsidR="000965C8" w:rsidRPr="006024B5" w:rsidRDefault="000965C8" w:rsidP="000468B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 acquisito una metodologia progettuale </w:t>
            </w:r>
            <w:r w:rsidR="007D437A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corretta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applicata alle diverse fasi da sviluppare,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al disegno esecutivo.</w:t>
            </w:r>
          </w:p>
          <w:p w:rsidR="000965C8" w:rsidRPr="006024B5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0965C8" w:rsidP="000468BF">
            <w:pPr>
              <w:pStyle w:val="Normale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E' in grado di collaborare in modo attivo nel lavoro di equipe</w:t>
            </w:r>
            <w:r w:rsidR="007D437A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0965C8" w:rsidRPr="006024B5" w:rsidRDefault="007D437A" w:rsidP="000468B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Solo se guidato sa sviluppare le varie fasi di un progetto, 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>dal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disegno</w:t>
            </w:r>
            <w:r w:rsidR="00C44769"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all’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 esecutivo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5C8" w:rsidRPr="006024B5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0965C8" w:rsidP="000468BF">
            <w:pPr>
              <w:pStyle w:val="Normale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Nel lavoro di equipe </w:t>
            </w:r>
            <w:r w:rsidR="007D437A"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collabora in modo attivo solo nelle fasi esecutive del progetto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0965C8" w:rsidRPr="006024B5" w:rsidRDefault="000468BF" w:rsidP="000468B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Fatica nell’acquisizione di una </w:t>
            </w:r>
            <w:r w:rsidR="000965C8" w:rsidRPr="006024B5">
              <w:rPr>
                <w:rFonts w:ascii="Times New Roman" w:hAnsi="Times New Roman" w:cs="Times New Roman"/>
                <w:sz w:val="20"/>
                <w:szCs w:val="20"/>
              </w:rPr>
              <w:t>metodologia progettuale.</w:t>
            </w:r>
          </w:p>
          <w:p w:rsidR="000965C8" w:rsidRPr="006024B5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6024B5" w:rsidRDefault="000965C8" w:rsidP="000468BF">
            <w:pPr>
              <w:pStyle w:val="Normale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hAnsi="Times New Roman" w:cs="Times New Roman"/>
                <w:sz w:val="20"/>
                <w:szCs w:val="20"/>
              </w:rPr>
              <w:t xml:space="preserve">Nel lavoro di equipe </w:t>
            </w:r>
            <w:r w:rsidRPr="00602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deve essere continuamente sollecitato e guidato.</w:t>
            </w: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6024B5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83" w:rsidRPr="006024B5" w:rsidTr="000468BF">
        <w:tc>
          <w:tcPr>
            <w:tcW w:w="2268" w:type="dxa"/>
          </w:tcPr>
          <w:p w:rsidR="00A51583" w:rsidRPr="006024B5" w:rsidRDefault="00A51583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6:</w:t>
            </w:r>
          </w:p>
          <w:p w:rsidR="00A51583" w:rsidRPr="006024B5" w:rsidRDefault="00A51583" w:rsidP="006C0426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 in modo personale il proprio lavoro operando per confronti e con spirito critico e autonomia decisionale</w:t>
            </w:r>
          </w:p>
        </w:tc>
        <w:tc>
          <w:tcPr>
            <w:tcW w:w="2399" w:type="dxa"/>
          </w:tcPr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Porta a termine il progetto in modo completo fornendo efficaci </w:t>
            </w:r>
          </w:p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argomentazioni di supporto con spirito critico e autonomo.</w:t>
            </w:r>
          </w:p>
          <w:p w:rsidR="00A51583" w:rsidRPr="006024B5" w:rsidRDefault="00A51583" w:rsidP="00572C82">
            <w:pPr>
              <w:pStyle w:val="Normale1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Porta a termine il progetto in modo adeguato fornendo valide e motivate</w:t>
            </w:r>
          </w:p>
          <w:p w:rsidR="00A51583" w:rsidRPr="006024B5" w:rsidRDefault="00A51583" w:rsidP="00A51583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argomentazioni di supporto </w:t>
            </w:r>
          </w:p>
        </w:tc>
        <w:tc>
          <w:tcPr>
            <w:tcW w:w="2399" w:type="dxa"/>
          </w:tcPr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Porta a termine il progetto in modo non del tutto completo fornendo </w:t>
            </w:r>
          </w:p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essenziali argomentazioni di supporto.</w:t>
            </w:r>
          </w:p>
          <w:p w:rsidR="00A51583" w:rsidRPr="006024B5" w:rsidRDefault="00A51583" w:rsidP="00572C8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Porta a termine il progetto solo se guidato e fornisce lacunose argomentazioni   </w:t>
            </w:r>
          </w:p>
          <w:p w:rsidR="00A51583" w:rsidRPr="006024B5" w:rsidRDefault="00A51583" w:rsidP="00572C82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di supporto</w:t>
            </w:r>
          </w:p>
          <w:p w:rsidR="00A51583" w:rsidRPr="006024B5" w:rsidRDefault="00A51583" w:rsidP="00572C8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A51583" w:rsidRPr="006024B5" w:rsidRDefault="000468BF" w:rsidP="00572C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Fatica ad organizzare e </w:t>
            </w:r>
            <w:bookmarkStart w:id="0" w:name="_GoBack"/>
            <w:bookmarkEnd w:id="0"/>
            <w:r w:rsidR="00A51583" w:rsidRPr="006024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il progetto e a fornire plausibili argomentazioni di supporto</w:t>
            </w:r>
          </w:p>
          <w:p w:rsidR="00A51583" w:rsidRPr="006024B5" w:rsidRDefault="00A51583" w:rsidP="00572C8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A32" w:rsidRDefault="008E5A32" w:rsidP="006C0426">
      <w:pPr>
        <w:pStyle w:val="Normale1"/>
      </w:pPr>
    </w:p>
    <w:sectPr w:rsidR="008E5A32" w:rsidSect="008E5A32">
      <w:pgSz w:w="16838" w:h="11906"/>
      <w:pgMar w:top="1134" w:right="1417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26C"/>
    <w:multiLevelType w:val="hybridMultilevel"/>
    <w:tmpl w:val="249495F4"/>
    <w:lvl w:ilvl="0" w:tplc="0C3A8F2C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879"/>
    <w:multiLevelType w:val="hybridMultilevel"/>
    <w:tmpl w:val="F202BE80"/>
    <w:lvl w:ilvl="0" w:tplc="209EC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7784"/>
    <w:multiLevelType w:val="hybridMultilevel"/>
    <w:tmpl w:val="4BEE79BC"/>
    <w:lvl w:ilvl="0" w:tplc="D9B6D05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A723C"/>
    <w:multiLevelType w:val="hybridMultilevel"/>
    <w:tmpl w:val="5F18B9BC"/>
    <w:lvl w:ilvl="0" w:tplc="6F40614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54877F07"/>
    <w:multiLevelType w:val="hybridMultilevel"/>
    <w:tmpl w:val="D0303C64"/>
    <w:lvl w:ilvl="0" w:tplc="8E50F7D8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F610B"/>
    <w:multiLevelType w:val="hybridMultilevel"/>
    <w:tmpl w:val="0B2E4674"/>
    <w:lvl w:ilvl="0" w:tplc="17B6EEC8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31018"/>
    <w:multiLevelType w:val="hybridMultilevel"/>
    <w:tmpl w:val="3AECF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855AA">
      <w:numFmt w:val="bullet"/>
      <w:lvlText w:val="•"/>
      <w:lvlJc w:val="left"/>
      <w:pPr>
        <w:ind w:left="1815" w:hanging="73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02A1"/>
    <w:multiLevelType w:val="hybridMultilevel"/>
    <w:tmpl w:val="9B70A2CC"/>
    <w:lvl w:ilvl="0" w:tplc="6402098C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45297"/>
    <w:multiLevelType w:val="hybridMultilevel"/>
    <w:tmpl w:val="F8CA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283"/>
  <w:characterSpacingControl w:val="doNotCompress"/>
  <w:compat/>
  <w:rsids>
    <w:rsidRoot w:val="008E5A32"/>
    <w:rsid w:val="00007338"/>
    <w:rsid w:val="000468BF"/>
    <w:rsid w:val="000965C8"/>
    <w:rsid w:val="000D3961"/>
    <w:rsid w:val="00120C8F"/>
    <w:rsid w:val="00137E26"/>
    <w:rsid w:val="00163337"/>
    <w:rsid w:val="001B5690"/>
    <w:rsid w:val="00237DCC"/>
    <w:rsid w:val="0026375C"/>
    <w:rsid w:val="002C6209"/>
    <w:rsid w:val="00321A76"/>
    <w:rsid w:val="00344CEB"/>
    <w:rsid w:val="003F4E61"/>
    <w:rsid w:val="0044163D"/>
    <w:rsid w:val="00577360"/>
    <w:rsid w:val="005A193F"/>
    <w:rsid w:val="005A37FE"/>
    <w:rsid w:val="005B3694"/>
    <w:rsid w:val="006024B5"/>
    <w:rsid w:val="006B4C4A"/>
    <w:rsid w:val="006C0426"/>
    <w:rsid w:val="006E5F50"/>
    <w:rsid w:val="00713136"/>
    <w:rsid w:val="0074371D"/>
    <w:rsid w:val="00746E06"/>
    <w:rsid w:val="00765FBB"/>
    <w:rsid w:val="00776494"/>
    <w:rsid w:val="007851B1"/>
    <w:rsid w:val="007A7465"/>
    <w:rsid w:val="007A7C00"/>
    <w:rsid w:val="007B7691"/>
    <w:rsid w:val="007D437A"/>
    <w:rsid w:val="007E061A"/>
    <w:rsid w:val="008B039F"/>
    <w:rsid w:val="008D3878"/>
    <w:rsid w:val="008E5A32"/>
    <w:rsid w:val="00A06D1F"/>
    <w:rsid w:val="00A47DA1"/>
    <w:rsid w:val="00A51583"/>
    <w:rsid w:val="00AB771D"/>
    <w:rsid w:val="00B16703"/>
    <w:rsid w:val="00B20894"/>
    <w:rsid w:val="00BF1355"/>
    <w:rsid w:val="00C34A19"/>
    <w:rsid w:val="00C44769"/>
    <w:rsid w:val="00C4774B"/>
    <w:rsid w:val="00C91A89"/>
    <w:rsid w:val="00CC2E2F"/>
    <w:rsid w:val="00D22314"/>
    <w:rsid w:val="00DA3EF3"/>
    <w:rsid w:val="00DF59E3"/>
    <w:rsid w:val="00ED69B1"/>
    <w:rsid w:val="00F1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E06"/>
  </w:style>
  <w:style w:type="paragraph" w:styleId="Titolo1">
    <w:name w:val="heading 1"/>
    <w:basedOn w:val="Normale1"/>
    <w:next w:val="Normale1"/>
    <w:rsid w:val="008E5A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A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A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A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A3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8E5A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A32"/>
  </w:style>
  <w:style w:type="table" w:customStyle="1" w:styleId="TableNormal">
    <w:name w:val="Table Normal"/>
    <w:rsid w:val="008E5A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A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5A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A3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B569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orpodeltesto2">
    <w:name w:val="Body Text 2"/>
    <w:basedOn w:val="Normale"/>
    <w:link w:val="Corpodeltesto2Carattere"/>
    <w:rsid w:val="00DA3EF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A3EF3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1819-04AF-4CA8-9430-D4633FEA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patrizia</cp:lastModifiedBy>
  <cp:revision>4</cp:revision>
  <dcterms:created xsi:type="dcterms:W3CDTF">2016-09-28T12:15:00Z</dcterms:created>
  <dcterms:modified xsi:type="dcterms:W3CDTF">2016-09-28T13:06:00Z</dcterms:modified>
</cp:coreProperties>
</file>