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A32" w:rsidRDefault="00163337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8E5A32" w:rsidRDefault="002E4046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</w:t>
      </w:r>
      <w:r w:rsidR="0016333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GRAFICO</w:t>
      </w:r>
    </w:p>
    <w:p w:rsidR="008E5A32" w:rsidRDefault="00163337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tbl>
      <w:tblPr>
        <w:tblStyle w:val="a"/>
        <w:tblW w:w="149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498"/>
        <w:gridCol w:w="2551"/>
        <w:gridCol w:w="2552"/>
        <w:gridCol w:w="2551"/>
        <w:gridCol w:w="2552"/>
      </w:tblGrid>
      <w:tr w:rsidR="008E5A32" w:rsidRPr="008E20B7" w:rsidTr="004B263A">
        <w:tc>
          <w:tcPr>
            <w:tcW w:w="2268" w:type="dxa"/>
          </w:tcPr>
          <w:p w:rsidR="008E5A32" w:rsidRPr="008E20B7" w:rsidRDefault="008E5A32" w:rsidP="008E20B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INDIVIDUAZIONE della competenza  INDICAZIONE delle abilità e dei processi cognitivi sottesi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a  partire dall’esame dei documenti ministeriali (es. </w:t>
            </w:r>
            <w:r w:rsidRPr="008E20B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551" w:type="dxa"/>
          </w:tcPr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A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2" w:type="dxa"/>
          </w:tcPr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B</w:t>
            </w: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1" w:type="dxa"/>
          </w:tcPr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C</w:t>
            </w: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2" w:type="dxa"/>
          </w:tcPr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D</w:t>
            </w: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Pr="008E20B7" w:rsidRDefault="00163337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</w:tr>
      <w:tr w:rsidR="008E5A32" w:rsidRPr="008E20B7" w:rsidTr="004B263A">
        <w:tc>
          <w:tcPr>
            <w:tcW w:w="2268" w:type="dxa"/>
          </w:tcPr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1: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 e interpreta messaggi verbali, testi scritti, iconico- visivi, regole</w:t>
            </w:r>
          </w:p>
          <w:p w:rsidR="008E5A32" w:rsidRPr="008E20B7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32" w:rsidRPr="008E20B7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344CEB" w:rsidRPr="008E20B7" w:rsidRDefault="00EE6B68" w:rsidP="00BF135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>iconosce, comprende e analizza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4CEB" w:rsidRPr="008E20B7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il linguaggio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grafico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visivo 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attraverso la contestualizzazione storica, </w:t>
            </w:r>
            <w:r w:rsidR="00B20894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(con particolare riferimento alla storia della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grafica </w:t>
            </w:r>
            <w:r w:rsidR="00B20894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della pubblicità.</w:t>
            </w:r>
          </w:p>
          <w:p w:rsidR="00A47DA1" w:rsidRPr="008E20B7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>caratteristiche funzionali</w:t>
            </w:r>
            <w:r w:rsidR="00237DC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ed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estetiche e le logiche </w:t>
            </w:r>
            <w:r w:rsidR="00BF1355" w:rsidRPr="008E20B7">
              <w:rPr>
                <w:rFonts w:ascii="Times New Roman" w:hAnsi="Times New Roman" w:cs="Times New Roman"/>
                <w:sz w:val="20"/>
                <w:szCs w:val="20"/>
              </w:rPr>
              <w:t>progettuali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fondamentali.</w:t>
            </w:r>
          </w:p>
        </w:tc>
        <w:tc>
          <w:tcPr>
            <w:tcW w:w="2551" w:type="dxa"/>
          </w:tcPr>
          <w:p w:rsidR="002E4046" w:rsidRPr="008E20B7" w:rsidRDefault="00EE6B68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8B039F" w:rsidRPr="008E20B7">
              <w:rPr>
                <w:rFonts w:ascii="Times New Roman" w:hAnsi="Times New Roman" w:cs="Times New Roman"/>
                <w:sz w:val="20"/>
                <w:szCs w:val="20"/>
              </w:rPr>
              <w:t>iconosce</w:t>
            </w:r>
            <w:r w:rsidR="00163337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nomina correttamente le 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>regole compositiv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o-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artistiche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3337" w:rsidRPr="008E20B7" w:rsidRDefault="00163337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Analizza </w:t>
            </w:r>
            <w:r w:rsidR="007A7C00" w:rsidRPr="008E20B7">
              <w:rPr>
                <w:rFonts w:ascii="Times New Roman" w:hAnsi="Times New Roman" w:cs="Times New Roman"/>
                <w:sz w:val="20"/>
                <w:szCs w:val="20"/>
              </w:rPr>
              <w:t>qualsiasi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elaborato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con l'uso di terminologi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tecniche specifiche </w:t>
            </w:r>
          </w:p>
          <w:p w:rsidR="008B039F" w:rsidRPr="008E20B7" w:rsidRDefault="008B039F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Collega le caratteristiche di un 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prodotto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al contest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o storico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sociale</w:t>
            </w:r>
            <w:r w:rsidR="00120C8F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6375C" w:rsidRPr="008E20B7" w:rsidRDefault="00EE6B68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>iconosce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nomina correttamente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le regole compositiv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artistiche </w:t>
            </w:r>
          </w:p>
          <w:p w:rsidR="00C34A19" w:rsidRPr="008E20B7" w:rsidRDefault="00C34A19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Analizza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l’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elaborato con l'uso di terminologie e tecniche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corrette</w:t>
            </w:r>
          </w:p>
          <w:p w:rsidR="008E5A32" w:rsidRPr="008E20B7" w:rsidRDefault="004B263A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llega le caratteristiche di un prodotto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63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noto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al contesto storico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sociale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44CEB" w:rsidRPr="008E20B7" w:rsidRDefault="00EE6B68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>iconosce e no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mina correttamente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le regole compositiv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A19" w:rsidRPr="008E20B7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Se guidato a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>nalizza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semplici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>con l'uso di terminologia e tecniche corrette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ma essenziali</w:t>
            </w:r>
          </w:p>
          <w:p w:rsidR="008E5A32" w:rsidRPr="008E20B7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Se guidato s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 collegare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noto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>al contesto storico</w:t>
            </w:r>
            <w:r w:rsidR="00344CEB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4A1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sociale </w:t>
            </w:r>
          </w:p>
        </w:tc>
        <w:tc>
          <w:tcPr>
            <w:tcW w:w="2552" w:type="dxa"/>
          </w:tcPr>
          <w:p w:rsidR="0044163D" w:rsidRPr="008E20B7" w:rsidRDefault="00EE6B68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f</w:t>
            </w:r>
            <w:r w:rsidR="004B263A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atica a riconoscere e nominare </w:t>
            </w:r>
            <w:r w:rsidR="0044163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correttamente le principali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regole compositive che caratterizzano un elaborato </w:t>
            </w:r>
          </w:p>
          <w:p w:rsidR="0044163D" w:rsidRPr="008E20B7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Analizza semplici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noti, ma utilizza</w:t>
            </w:r>
            <w:r w:rsidR="00AB771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in modo </w:t>
            </w:r>
            <w:r w:rsidR="008E20B7" w:rsidRPr="008E20B7">
              <w:rPr>
                <w:rFonts w:ascii="Times New Roman" w:hAnsi="Times New Roman" w:cs="Times New Roman"/>
                <w:sz w:val="20"/>
                <w:szCs w:val="20"/>
              </w:rPr>
              <w:t>incerto</w:t>
            </w:r>
            <w:r w:rsidR="00AB771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terminologia e</w:t>
            </w:r>
            <w:r w:rsidR="00AB771D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tecniche </w:t>
            </w:r>
          </w:p>
          <w:p w:rsidR="0026375C" w:rsidRPr="008E20B7" w:rsidRDefault="0044163D" w:rsidP="008E20B7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Anche se guidato </w:t>
            </w:r>
            <w:r w:rsidR="008E20B7" w:rsidRPr="008E20B7">
              <w:rPr>
                <w:rFonts w:ascii="Times New Roman" w:hAnsi="Times New Roman" w:cs="Times New Roman"/>
                <w:sz w:val="20"/>
                <w:szCs w:val="20"/>
              </w:rPr>
              <w:t>fatica 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collegare  un 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prodotto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noto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al contesto storico</w:t>
            </w:r>
            <w:r w:rsidR="00AB771D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75C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sociale </w:t>
            </w:r>
          </w:p>
        </w:tc>
      </w:tr>
      <w:tr w:rsidR="008E5A32" w:rsidRPr="008E20B7" w:rsidTr="004B263A">
        <w:tc>
          <w:tcPr>
            <w:tcW w:w="2268" w:type="dxa"/>
          </w:tcPr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2:</w:t>
            </w:r>
          </w:p>
          <w:p w:rsidR="008E5A32" w:rsidRPr="008E20B7" w:rsidRDefault="00163337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Individua e sintetizza elementi essenziali della comunicazione </w:t>
            </w:r>
          </w:p>
          <w:p w:rsidR="008E5A32" w:rsidRPr="008E20B7" w:rsidRDefault="008E5A32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2E4046" w:rsidRPr="008E20B7" w:rsidRDefault="00AB771D" w:rsidP="002E4046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grafico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visivo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5A32" w:rsidRPr="008E20B7" w:rsidRDefault="00AB771D" w:rsidP="002E4046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pplica 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DA1" w:rsidRPr="008E20B7">
              <w:rPr>
                <w:rFonts w:ascii="Times New Roman" w:hAnsi="Times New Roman" w:cs="Times New Roman"/>
                <w:sz w:val="20"/>
                <w:szCs w:val="20"/>
              </w:rPr>
              <w:t>terminologia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B771D" w:rsidRPr="008E20B7" w:rsidRDefault="007851B1" w:rsidP="004B263A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Focalizza gli elementi fondamentali del linguaggio </w:t>
            </w:r>
          </w:p>
          <w:p w:rsidR="008E5A32" w:rsidRPr="008E20B7" w:rsidRDefault="004B263A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Effettua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l'analisi di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un prodotto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grafico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visivo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padroneggiando la terminologia.</w:t>
            </w:r>
          </w:p>
        </w:tc>
        <w:tc>
          <w:tcPr>
            <w:tcW w:w="2552" w:type="dxa"/>
          </w:tcPr>
          <w:p w:rsidR="002E4046" w:rsidRPr="008E20B7" w:rsidRDefault="007851B1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Focalizza gli elementi fondamentali del linguaggio</w:t>
            </w:r>
          </w:p>
          <w:p w:rsidR="008E5A32" w:rsidRPr="008E20B7" w:rsidRDefault="002E4046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ffettua l'analisi di un prodotto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grafico/visivo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padroneggiando una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>terminologia essenziale, ma corretta</w:t>
            </w:r>
          </w:p>
        </w:tc>
        <w:tc>
          <w:tcPr>
            <w:tcW w:w="2551" w:type="dxa"/>
          </w:tcPr>
          <w:p w:rsidR="008E5A32" w:rsidRPr="008E20B7" w:rsidRDefault="007851B1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Se guidato  </w:t>
            </w:r>
            <w:r w:rsidR="004B263A" w:rsidRPr="008E20B7">
              <w:rPr>
                <w:rFonts w:ascii="Times New Roman" w:hAnsi="Times New Roman" w:cs="Times New Roman"/>
                <w:sz w:val="20"/>
                <w:szCs w:val="20"/>
              </w:rPr>
              <w:t>effettua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l'analisi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di un prodotto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grafico/visivo </w:t>
            </w:r>
            <w:r w:rsidR="002E4046" w:rsidRPr="008E2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utilizzando una terminologia essenziale, ma corretta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E5A32" w:rsidRPr="008E20B7" w:rsidRDefault="004B263A" w:rsidP="008E20B7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Fatica ad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effettuare l'analisi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di un prodotto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grafico/visivo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8E20B7" w:rsidRPr="008E20B7">
              <w:rPr>
                <w:rFonts w:ascii="Times New Roman" w:hAnsi="Times New Roman" w:cs="Times New Roman"/>
                <w:sz w:val="20"/>
                <w:szCs w:val="20"/>
              </w:rPr>
              <w:t>usa in modo impreciso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la   terminologia specifica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465" w:rsidRPr="008E20B7" w:rsidTr="004B263A">
        <w:tc>
          <w:tcPr>
            <w:tcW w:w="2268" w:type="dxa"/>
          </w:tcPr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3: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Riconosce e interpreta </w:t>
            </w: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modelli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7A7465" w:rsidRPr="008E20B7" w:rsidRDefault="007A7465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Riconosce e sa applicare 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t>i principi delle regole della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compos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izione e la teoria del colore.</w:t>
            </w:r>
          </w:p>
          <w:p w:rsidR="007A7465" w:rsidRPr="008E20B7" w:rsidRDefault="00A06D1F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7A7465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iconosce e sa analizzare </w:t>
            </w:r>
          </w:p>
          <w:p w:rsidR="007A7465" w:rsidRPr="008E20B7" w:rsidRDefault="007A7465" w:rsidP="00580DBE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gli aspetti 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estetici 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 caratterizzano </w:t>
            </w:r>
            <w:r w:rsidR="00A06D1F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generi del 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linguaggio </w:t>
            </w:r>
            <w:r w:rsidR="00BD738A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</w:t>
            </w:r>
            <w:r w:rsidR="00580DBE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afico/visivo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B263A" w:rsidRPr="008E20B7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Riconosce e sa applicare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>quals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>asi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principi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dell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94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regole compositive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della teoria del colore.</w:t>
            </w:r>
          </w:p>
          <w:p w:rsidR="007A7465" w:rsidRPr="008E20B7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gli aspetti 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estetici</w:t>
            </w:r>
            <w:r w:rsidR="00776494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06D1F" w:rsidRPr="008E20B7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Riconosce e sa applicare i principi </w:t>
            </w:r>
            <w:r w:rsidR="007851B1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fondamentali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delle  regole compositive 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>della teoria del colore.</w:t>
            </w:r>
          </w:p>
          <w:p w:rsidR="006E5F50" w:rsidRPr="008E20B7" w:rsidRDefault="006E5F50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</w:t>
            </w:r>
          </w:p>
          <w:p w:rsidR="006E5F50" w:rsidRPr="008E20B7" w:rsidRDefault="006E5F50" w:rsidP="00A06D1F">
            <w:pPr>
              <w:pStyle w:val="Normale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gli aspetti compositivi ed estetici fondamentali </w:t>
            </w:r>
          </w:p>
        </w:tc>
        <w:tc>
          <w:tcPr>
            <w:tcW w:w="2551" w:type="dxa"/>
          </w:tcPr>
          <w:p w:rsidR="00A06D1F" w:rsidRPr="008E20B7" w:rsidRDefault="007851B1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 guidato riconosce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 applica i principi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fondamentali </w:t>
            </w:r>
            <w:r w:rsidR="006E5F50" w:rsidRPr="008E20B7">
              <w:rPr>
                <w:rFonts w:ascii="Times New Roman" w:hAnsi="Times New Roman" w:cs="Times New Roman"/>
                <w:sz w:val="20"/>
                <w:szCs w:val="20"/>
              </w:rPr>
              <w:t>delle  regole compositive</w:t>
            </w:r>
            <w:r w:rsidR="00580DBE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della teoria del colore</w:t>
            </w:r>
          </w:p>
          <w:p w:rsidR="007A7465" w:rsidRPr="008E20B7" w:rsidRDefault="007851B1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Riconosce e sa analizzare </w:t>
            </w:r>
            <w:r w:rsidR="000965C8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solo alcuni 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aspetti </w:t>
            </w:r>
            <w:r w:rsidR="006E5F50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compositivi ed estetici </w:t>
            </w:r>
          </w:p>
        </w:tc>
        <w:tc>
          <w:tcPr>
            <w:tcW w:w="2552" w:type="dxa"/>
          </w:tcPr>
          <w:p w:rsidR="00A06D1F" w:rsidRPr="008E20B7" w:rsidRDefault="008E20B7" w:rsidP="004F47E9">
            <w:pPr>
              <w:pStyle w:val="Normale1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Fatica, anche se guidato, 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riconosce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 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applicare i principi fondamentali </w:t>
            </w:r>
          </w:p>
          <w:p w:rsidR="007A7465" w:rsidRPr="008E20B7" w:rsidRDefault="008E20B7" w:rsidP="004F47E9">
            <w:pPr>
              <w:pStyle w:val="Normale1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Fatica a</w:t>
            </w:r>
            <w:r w:rsidR="000965C8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riconosce</w:t>
            </w:r>
            <w:r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</w:t>
            </w:r>
            <w:r w:rsidR="000965C8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  analizzare gli  aspetti </w:t>
            </w:r>
            <w:r w:rsidR="006E5F50" w:rsidRPr="008E2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 caratterizzano il linguaggio </w:t>
            </w:r>
          </w:p>
        </w:tc>
      </w:tr>
      <w:tr w:rsidR="007A7465" w:rsidRPr="008E20B7" w:rsidTr="004B263A">
        <w:tc>
          <w:tcPr>
            <w:tcW w:w="2268" w:type="dxa"/>
          </w:tcPr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4: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 correttamente le tecniche artistiche ed espressive necessarie all’ideazione e alla comunicazione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7A7465" w:rsidRPr="008E20B7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Padroneggia diverse  tecniche grafiche e le utilizza in modo flessibile nelle fasi di ideazione e comunicazione del progetto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7465" w:rsidRPr="008E20B7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conosce in modo approfondito i codici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7A7465" w:rsidRPr="008E20B7" w:rsidRDefault="007A7465" w:rsidP="00BD738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sa usare le tecnologie informatiche in funzione della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realizzazione definitiva del progetto. S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lizzare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prodotti 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grafico/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visivi applicando processi digital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A7465" w:rsidRPr="008E20B7" w:rsidRDefault="007A7465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Padroneggia diverse  tecniche grafiche e le utilizza in modo flessibile nelle fasi di ideazione e comunicazione del progetto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7465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onosce in modo approfondito i codici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visivi 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della rappresentazione; </w:t>
            </w:r>
          </w:p>
          <w:p w:rsidR="004B263A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le tecnologie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informatiche in funzione della realizzazione definitiva del progetto; </w:t>
            </w:r>
          </w:p>
          <w:p w:rsidR="007A7465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Realizza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prodotti 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>di editing e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illustrazione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digitale.</w:t>
            </w:r>
          </w:p>
        </w:tc>
        <w:tc>
          <w:tcPr>
            <w:tcW w:w="2552" w:type="dxa"/>
          </w:tcPr>
          <w:p w:rsidR="000965C8" w:rsidRPr="008E20B7" w:rsidRDefault="000965C8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Conosce  alcune   tecniche grafiche e le utilizza in modo corretto nelle fasi di ideazione e comunicazione del progetto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onosce i principali codici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visivi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della rappresentazione;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le tecnologie informatiche in funzione della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realizzazione definitiva del progetto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7465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Realizza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prodotti applicando processi di 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>editing</w:t>
            </w:r>
            <w:r w:rsidR="00B16703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965C8" w:rsidRPr="008E20B7" w:rsidRDefault="00A06D1F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>Conosce  alcune   tecniche grafiche e se guidato le utilizza in modo corretto nelle fasi di ideazione e comunicazione del progetto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Conosce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solo alcuni codici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 le tecnologie informatiche in funzione della visualizzazione e della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realizzazione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di semplici progetti;</w:t>
            </w:r>
          </w:p>
          <w:p w:rsidR="007A7465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Produce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semplici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prodotti 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>di fotoritocco e fotomontaggio</w:t>
            </w:r>
          </w:p>
        </w:tc>
        <w:tc>
          <w:tcPr>
            <w:tcW w:w="2552" w:type="dxa"/>
          </w:tcPr>
          <w:p w:rsidR="000965C8" w:rsidRPr="008E20B7" w:rsidRDefault="000965C8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Conosce  alcune   tecniche grafiche, ma </w:t>
            </w:r>
            <w:r w:rsidR="004B263A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fatica ad utilizzarle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in modo corretto nelle fasi di ideazione e comunicazione del progetto</w:t>
            </w:r>
            <w:r w:rsidR="00A06D1F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738A" w:rsidRPr="008E20B7">
              <w:rPr>
                <w:rFonts w:ascii="Times New Roman" w:hAnsi="Times New Roman" w:cs="Times New Roman"/>
                <w:sz w:val="20"/>
                <w:szCs w:val="20"/>
              </w:rPr>
              <w:t>dal brief al layout definitivo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onosce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alcuni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codici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visivi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 della rappresentazione; </w:t>
            </w:r>
          </w:p>
          <w:p w:rsidR="000965C8" w:rsidRPr="008E20B7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Fatica ad usare 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le tecnologie informatiche in funzione della visualizzazione e della definizione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della realizzazione di semplici progetti;</w:t>
            </w:r>
          </w:p>
          <w:p w:rsidR="007A7465" w:rsidRPr="008E20B7" w:rsidRDefault="004B263A" w:rsidP="008E20B7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Deve essere aiutat</w:t>
            </w:r>
            <w:r w:rsidR="008E20B7" w:rsidRPr="008E20B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nella produzione di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semplici prodotti </w:t>
            </w:r>
          </w:p>
        </w:tc>
      </w:tr>
      <w:tr w:rsidR="007A7465" w:rsidRPr="008E20B7" w:rsidTr="004B263A">
        <w:tc>
          <w:tcPr>
            <w:tcW w:w="2268" w:type="dxa"/>
          </w:tcPr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5: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Utilizza consapevolmente tutti i passaggi del processo di progettazione (da solo o in equipe)</w:t>
            </w: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7A746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A51583" w:rsidRPr="008E20B7" w:rsidRDefault="007A7465" w:rsidP="003F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Padroneggia una chiara metodologia progettuale applicata alle diverse fasi da sviluppare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, dalle ipotesi iniziali all’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esecutivo</w:t>
            </w:r>
            <w:r w:rsidR="003005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1583" w:rsidRPr="008E20B7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sa formulare obiettivi,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sa risolvere problemi e vincoli,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sa individuare autonomamente percorsi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progettuali, 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rispetta le richieste, 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sa raccogliere dati, documentarsi e svolgere una ricerca totale e coerente,</w:t>
            </w:r>
          </w:p>
          <w:p w:rsidR="00A51583" w:rsidRPr="008E20B7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sa formulare soluzioni coerenti al tema</w:t>
            </w:r>
          </w:p>
          <w:p w:rsidR="00A51583" w:rsidRPr="008E20B7" w:rsidRDefault="00A51583" w:rsidP="00A5158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30052B" w:rsidP="0030052B">
            <w:pPr>
              <w:autoSpaceDE w:val="0"/>
              <w:autoSpaceDN w:val="0"/>
              <w:adjustRightInd w:val="0"/>
              <w:ind w:left="-26" w:firstLine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="007A7465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in grado di collaborare in modo attivo nel lavoro di equipe,   dimostrando capacità di progettazione e  organizzazione delle attività per il raggiungimento dei risultati prefissati.</w:t>
            </w:r>
          </w:p>
        </w:tc>
        <w:tc>
          <w:tcPr>
            <w:tcW w:w="2551" w:type="dxa"/>
          </w:tcPr>
          <w:p w:rsidR="007A7465" w:rsidRPr="008E20B7" w:rsidRDefault="007A7465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Padroneggia una chiara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ed efficace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metodologia progettuale applicata alle diverse fasi da sviluppare, dalle ipotesi iniziali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al disegno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all’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esecutivo.</w:t>
            </w:r>
          </w:p>
          <w:p w:rsidR="007A7465" w:rsidRPr="008E20B7" w:rsidRDefault="007A7465" w:rsidP="00A4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7A7465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E' in grado di collaborare in modo attivo nel lavoro di equipe,   dimostrando capacità di progettazione e  organizzazione delle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attività per il raggiungimento dei risultati prefissati.</w:t>
            </w:r>
          </w:p>
        </w:tc>
        <w:tc>
          <w:tcPr>
            <w:tcW w:w="2552" w:type="dxa"/>
          </w:tcPr>
          <w:p w:rsidR="000965C8" w:rsidRPr="008E20B7" w:rsidRDefault="000965C8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 acquisito una metodologia progettuale </w:t>
            </w:r>
            <w:r w:rsidR="007D437A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corretta 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applicata alle diverse fasi da sviluppare,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al disegno esecutivo.</w:t>
            </w:r>
          </w:p>
          <w:p w:rsidR="000965C8" w:rsidRPr="008E20B7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0965C8" w:rsidP="004B263A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E' in grado di collaborare in modo attivo nel lavoro di equipe</w:t>
            </w:r>
            <w:r w:rsidR="007D437A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965C8" w:rsidRPr="008E20B7" w:rsidRDefault="007D437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Solo se guidato sa sviluppare le varie fasi di un progetto, 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disegno</w:t>
            </w:r>
            <w:r w:rsidR="00C44769"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all’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 esecutivo</w:t>
            </w:r>
            <w:r w:rsidR="000965C8"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5C8" w:rsidRPr="008E20B7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8E20B7" w:rsidRDefault="000965C8" w:rsidP="004B263A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</w:t>
            </w:r>
            <w:r w:rsidR="007D437A" w:rsidRPr="008E20B7">
              <w:rPr>
                <w:rFonts w:ascii="Times New Roman" w:hAnsi="Times New Roman" w:cs="Times New Roman"/>
                <w:sz w:val="20"/>
                <w:szCs w:val="20"/>
              </w:rPr>
              <w:t>collabora in modo attivo solo nelle fasi esecutive del progetto</w:t>
            </w: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Fatica nell’acquisizione di una metodologia progettuale.</w:t>
            </w:r>
          </w:p>
          <w:p w:rsidR="004B263A" w:rsidRPr="008E20B7" w:rsidRDefault="004B263A" w:rsidP="004B263A">
            <w:pPr>
              <w:pStyle w:val="Paragrafoelenc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4B263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deve essere continuamente sollecitato e guidato </w:t>
            </w: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8E20B7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63A" w:rsidRPr="008E20B7" w:rsidTr="004B263A">
        <w:tc>
          <w:tcPr>
            <w:tcW w:w="2268" w:type="dxa"/>
          </w:tcPr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6:</w:t>
            </w:r>
          </w:p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 in modo personale il proprio lavoro operando per confronti e con spirito critico e autonomia decisionale</w:t>
            </w:r>
          </w:p>
        </w:tc>
        <w:tc>
          <w:tcPr>
            <w:tcW w:w="2498" w:type="dxa"/>
          </w:tcPr>
          <w:p w:rsidR="004B263A" w:rsidRPr="008E20B7" w:rsidRDefault="004B263A" w:rsidP="004B263A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20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Porta a termine il progetto in modo completo fornendo efficaci </w:t>
            </w:r>
          </w:p>
          <w:p w:rsidR="004B263A" w:rsidRPr="008E20B7" w:rsidRDefault="004B263A" w:rsidP="004B263A">
            <w:pPr>
              <w:shd w:val="clear" w:color="auto" w:fill="FFFFFF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20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argomentazioni di supporto con spirito critico e autonomo.</w:t>
            </w:r>
          </w:p>
          <w:p w:rsidR="004B263A" w:rsidRPr="008E20B7" w:rsidRDefault="004B263A" w:rsidP="004B263A">
            <w:pPr>
              <w:pStyle w:val="Normale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Porta a termine il progetto in modo adeguato fornendo valide e motivate</w:t>
            </w:r>
          </w:p>
          <w:p w:rsidR="004B263A" w:rsidRPr="008E20B7" w:rsidRDefault="004B263A" w:rsidP="004B263A">
            <w:pPr>
              <w:pStyle w:val="Normale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argomentazioni di supporto </w:t>
            </w:r>
          </w:p>
        </w:tc>
        <w:tc>
          <w:tcPr>
            <w:tcW w:w="2552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Porta a termine il progetto in modo non del tutto completo fornendo essenziali argomentazioni di supporto.</w:t>
            </w:r>
          </w:p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 xml:space="preserve">Porta a termine il progetto solo se guidato e fornisce lacunose argomentazioni    </w:t>
            </w:r>
            <w:bookmarkStart w:id="0" w:name="_GoBack"/>
            <w:bookmarkEnd w:id="0"/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di supporto</w:t>
            </w:r>
          </w:p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263A" w:rsidRPr="008E20B7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7">
              <w:rPr>
                <w:rFonts w:ascii="Times New Roman" w:hAnsi="Times New Roman" w:cs="Times New Roman"/>
                <w:sz w:val="20"/>
                <w:szCs w:val="20"/>
              </w:rPr>
              <w:t>Fatica ad organizzare e il progetto e a fornire plausibili argomentazioni di supporto</w:t>
            </w:r>
          </w:p>
          <w:p w:rsidR="004B263A" w:rsidRPr="008E20B7" w:rsidRDefault="004B263A" w:rsidP="004B263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A32" w:rsidRDefault="008E5A32">
      <w:pPr>
        <w:pStyle w:val="Normale1"/>
      </w:pPr>
    </w:p>
    <w:sectPr w:rsidR="008E5A32" w:rsidSect="008E5A32">
      <w:pgSz w:w="16838" w:h="11906"/>
      <w:pgMar w:top="1134" w:right="141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26C"/>
    <w:multiLevelType w:val="hybridMultilevel"/>
    <w:tmpl w:val="249495F4"/>
    <w:lvl w:ilvl="0" w:tplc="0C3A8F2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879"/>
    <w:multiLevelType w:val="hybridMultilevel"/>
    <w:tmpl w:val="51161946"/>
    <w:lvl w:ilvl="0" w:tplc="0E8EC66A">
      <w:numFmt w:val="bullet"/>
      <w:lvlText w:val="-"/>
      <w:lvlJc w:val="left"/>
      <w:pPr>
        <w:ind w:left="284" w:hanging="284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3410"/>
    <w:multiLevelType w:val="hybridMultilevel"/>
    <w:tmpl w:val="EE3C1C96"/>
    <w:lvl w:ilvl="0" w:tplc="6A64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7587B"/>
    <w:multiLevelType w:val="hybridMultilevel"/>
    <w:tmpl w:val="7B12C3B8"/>
    <w:lvl w:ilvl="0" w:tplc="6A640F9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237A"/>
    <w:multiLevelType w:val="hybridMultilevel"/>
    <w:tmpl w:val="751885D4"/>
    <w:lvl w:ilvl="0" w:tplc="D05E386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25D9A"/>
    <w:multiLevelType w:val="hybridMultilevel"/>
    <w:tmpl w:val="569C084C"/>
    <w:lvl w:ilvl="0" w:tplc="FFA04D0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A7DC7"/>
    <w:multiLevelType w:val="hybridMultilevel"/>
    <w:tmpl w:val="4E046D3E"/>
    <w:lvl w:ilvl="0" w:tplc="F926BC16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68B41071"/>
    <w:multiLevelType w:val="hybridMultilevel"/>
    <w:tmpl w:val="48A0764C"/>
    <w:lvl w:ilvl="0" w:tplc="E7D8F7A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69D9"/>
    <w:multiLevelType w:val="hybridMultilevel"/>
    <w:tmpl w:val="8A705452"/>
    <w:lvl w:ilvl="0" w:tplc="5100CE7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31018"/>
    <w:multiLevelType w:val="hybridMultilevel"/>
    <w:tmpl w:val="3AECF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855AA">
      <w:numFmt w:val="bullet"/>
      <w:lvlText w:val="•"/>
      <w:lvlJc w:val="left"/>
      <w:pPr>
        <w:ind w:left="1815" w:hanging="73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45297"/>
    <w:multiLevelType w:val="hybridMultilevel"/>
    <w:tmpl w:val="F8CA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E597B"/>
    <w:multiLevelType w:val="hybridMultilevel"/>
    <w:tmpl w:val="DCF8D8A6"/>
    <w:lvl w:ilvl="0" w:tplc="E77E673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283"/>
  <w:characterSpacingControl w:val="doNotCompress"/>
  <w:compat/>
  <w:rsids>
    <w:rsidRoot w:val="008E5A32"/>
    <w:rsid w:val="00007338"/>
    <w:rsid w:val="000965C8"/>
    <w:rsid w:val="000D3961"/>
    <w:rsid w:val="00120C8F"/>
    <w:rsid w:val="00137E26"/>
    <w:rsid w:val="00163337"/>
    <w:rsid w:val="001A237E"/>
    <w:rsid w:val="001B5690"/>
    <w:rsid w:val="00237DCC"/>
    <w:rsid w:val="002407CB"/>
    <w:rsid w:val="0026375C"/>
    <w:rsid w:val="00274D01"/>
    <w:rsid w:val="002C6209"/>
    <w:rsid w:val="002E4046"/>
    <w:rsid w:val="0030052B"/>
    <w:rsid w:val="00321A76"/>
    <w:rsid w:val="00344CEB"/>
    <w:rsid w:val="003C0273"/>
    <w:rsid w:val="003C1E3C"/>
    <w:rsid w:val="003F4E61"/>
    <w:rsid w:val="004150ED"/>
    <w:rsid w:val="0044163D"/>
    <w:rsid w:val="004A6416"/>
    <w:rsid w:val="004B263A"/>
    <w:rsid w:val="004F47E9"/>
    <w:rsid w:val="00580DBE"/>
    <w:rsid w:val="005A193F"/>
    <w:rsid w:val="005A37FE"/>
    <w:rsid w:val="005E1E85"/>
    <w:rsid w:val="006B4C4A"/>
    <w:rsid w:val="006E5F50"/>
    <w:rsid w:val="006F1658"/>
    <w:rsid w:val="00713136"/>
    <w:rsid w:val="0074371D"/>
    <w:rsid w:val="00746E06"/>
    <w:rsid w:val="00776494"/>
    <w:rsid w:val="007851B1"/>
    <w:rsid w:val="007A7465"/>
    <w:rsid w:val="007A7C00"/>
    <w:rsid w:val="007B7691"/>
    <w:rsid w:val="007D437A"/>
    <w:rsid w:val="007E061A"/>
    <w:rsid w:val="007F223A"/>
    <w:rsid w:val="008B039F"/>
    <w:rsid w:val="008D3878"/>
    <w:rsid w:val="008E20B7"/>
    <w:rsid w:val="008E5A32"/>
    <w:rsid w:val="00A06D1F"/>
    <w:rsid w:val="00A47DA1"/>
    <w:rsid w:val="00A51583"/>
    <w:rsid w:val="00A64F58"/>
    <w:rsid w:val="00AB771D"/>
    <w:rsid w:val="00B16703"/>
    <w:rsid w:val="00B20894"/>
    <w:rsid w:val="00BD738A"/>
    <w:rsid w:val="00BF1355"/>
    <w:rsid w:val="00C34A19"/>
    <w:rsid w:val="00C44769"/>
    <w:rsid w:val="00C4774B"/>
    <w:rsid w:val="00C91A89"/>
    <w:rsid w:val="00CC2E2F"/>
    <w:rsid w:val="00D22314"/>
    <w:rsid w:val="00D7355B"/>
    <w:rsid w:val="00DA3EF3"/>
    <w:rsid w:val="00E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E06"/>
  </w:style>
  <w:style w:type="paragraph" w:styleId="Titolo1">
    <w:name w:val="heading 1"/>
    <w:basedOn w:val="Normale1"/>
    <w:next w:val="Normale1"/>
    <w:rsid w:val="008E5A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A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A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A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A3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8E5A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A32"/>
  </w:style>
  <w:style w:type="table" w:customStyle="1" w:styleId="TableNormal">
    <w:name w:val="Table Normal"/>
    <w:rsid w:val="008E5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A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5A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A3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B569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ltesto2">
    <w:name w:val="Body Text 2"/>
    <w:basedOn w:val="Normale"/>
    <w:link w:val="Corpodeltesto2Carattere"/>
    <w:rsid w:val="00DA3EF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A3EF3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8E2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patrizia</cp:lastModifiedBy>
  <cp:revision>7</cp:revision>
  <dcterms:created xsi:type="dcterms:W3CDTF">2016-09-28T12:05:00Z</dcterms:created>
  <dcterms:modified xsi:type="dcterms:W3CDTF">2016-09-28T13:05:00Z</dcterms:modified>
</cp:coreProperties>
</file>