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50246F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0246F">
        <w:rPr>
          <w:kern w:val="30"/>
          <w:sz w:val="22"/>
          <w:szCs w:val="22"/>
        </w:rPr>
        <w:t>3SG SEZ GRAFICA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50246F">
        <w:rPr>
          <w:kern w:val="30"/>
          <w:sz w:val="22"/>
          <w:szCs w:val="22"/>
        </w:rPr>
        <w:t>3SG SEZ GRAFICA</w:t>
      </w:r>
      <w:r w:rsidR="0050246F">
        <w:rPr>
          <w:b/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41114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0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2016-09-30T07:15:00Z</cp:lastPrinted>
  <dcterms:created xsi:type="dcterms:W3CDTF">2016-09-30T07:15:00Z</dcterms:created>
  <dcterms:modified xsi:type="dcterms:W3CDTF">2016-09-30T07:15:00Z</dcterms:modified>
</cp:coreProperties>
</file>