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E1" w:rsidRDefault="00264BE1" w:rsidP="00264BE1">
      <w:pPr>
        <w:tabs>
          <w:tab w:val="left" w:pos="6330"/>
        </w:tabs>
        <w:jc w:val="right"/>
        <w:rPr>
          <w:b/>
          <w:color w:val="003366"/>
          <w:kern w:val="30"/>
        </w:rPr>
      </w:pPr>
      <w:r>
        <w:t xml:space="preserve">Busto Arsizio, </w:t>
      </w:r>
      <w:r w:rsidR="00603D0D">
        <w:rPr>
          <w:b/>
          <w:color w:val="003366"/>
          <w:kern w:val="30"/>
        </w:rPr>
        <w:fldChar w:fldCharType="begin"/>
      </w:r>
      <w:r>
        <w:rPr>
          <w:b/>
          <w:color w:val="003366"/>
          <w:kern w:val="30"/>
        </w:rPr>
        <w:instrText xml:space="preserve"> DATE \@ "dd/MM/yyyy" </w:instrText>
      </w:r>
      <w:r w:rsidR="00603D0D">
        <w:rPr>
          <w:b/>
          <w:color w:val="003366"/>
          <w:kern w:val="30"/>
        </w:rPr>
        <w:fldChar w:fldCharType="separate"/>
      </w:r>
      <w:r w:rsidR="003321D4">
        <w:rPr>
          <w:b/>
          <w:noProof/>
          <w:color w:val="003366"/>
          <w:kern w:val="30"/>
        </w:rPr>
        <w:t>22/04/2017</w:t>
      </w:r>
      <w:r w:rsidR="00603D0D">
        <w:rPr>
          <w:b/>
          <w:color w:val="003366"/>
          <w:kern w:val="30"/>
        </w:rPr>
        <w:fldChar w:fldCharType="end"/>
      </w:r>
    </w:p>
    <w:p w:rsidR="00264BE1" w:rsidRPr="00200EB5" w:rsidRDefault="00264BE1" w:rsidP="00264BE1">
      <w:pPr>
        <w:tabs>
          <w:tab w:val="left" w:pos="6330"/>
        </w:tabs>
        <w:jc w:val="right"/>
      </w:pPr>
      <w:r w:rsidRPr="00200EB5">
        <w:t>A</w:t>
      </w:r>
      <w:r>
        <w:t>i</w:t>
      </w:r>
      <w:r w:rsidRPr="00200EB5">
        <w:t xml:space="preserve"> Docenti </w:t>
      </w:r>
    </w:p>
    <w:p w:rsidR="00264BE1" w:rsidRPr="00200EB5" w:rsidRDefault="00264BE1" w:rsidP="00264BE1">
      <w:pPr>
        <w:tabs>
          <w:tab w:val="left" w:pos="6330"/>
        </w:tabs>
        <w:spacing w:line="276" w:lineRule="auto"/>
        <w:jc w:val="right"/>
      </w:pPr>
      <w:r w:rsidRPr="00200EB5">
        <w:t xml:space="preserve">Al   DSGA   </w:t>
      </w:r>
    </w:p>
    <w:p w:rsidR="00264BE1" w:rsidRPr="00200EB5" w:rsidRDefault="00264BE1" w:rsidP="00264BE1">
      <w:pPr>
        <w:tabs>
          <w:tab w:val="left" w:pos="6330"/>
        </w:tabs>
        <w:spacing w:line="276" w:lineRule="auto"/>
        <w:jc w:val="right"/>
        <w:rPr>
          <w:b/>
        </w:rPr>
      </w:pPr>
      <w:r>
        <w:t xml:space="preserve">Al </w:t>
      </w:r>
      <w:r w:rsidRPr="00200EB5">
        <w:t xml:space="preserve"> personale ATA</w:t>
      </w:r>
    </w:p>
    <w:p w:rsidR="00264BE1" w:rsidRPr="008D4F77" w:rsidRDefault="00264BE1" w:rsidP="00264BE1">
      <w:pPr>
        <w:rPr>
          <w:szCs w:val="24"/>
        </w:rPr>
      </w:pPr>
      <w:r w:rsidRPr="008D4F77">
        <w:rPr>
          <w:b/>
          <w:szCs w:val="24"/>
        </w:rPr>
        <w:t>Oggetto</w:t>
      </w:r>
      <w:r w:rsidRPr="008D4F77">
        <w:rPr>
          <w:szCs w:val="24"/>
        </w:rPr>
        <w:t xml:space="preserve">: </w:t>
      </w:r>
      <w:r w:rsidRPr="008D4F77">
        <w:rPr>
          <w:b/>
          <w:szCs w:val="24"/>
        </w:rPr>
        <w:t>riunioni di materia-   27 aprile 2017</w:t>
      </w:r>
    </w:p>
    <w:p w:rsidR="00264BE1" w:rsidRDefault="00264BE1" w:rsidP="00264BE1"/>
    <w:p w:rsidR="00264BE1" w:rsidRPr="00E32CAD" w:rsidRDefault="00264BE1" w:rsidP="00264BE1">
      <w:pPr>
        <w:rPr>
          <w:szCs w:val="24"/>
        </w:rPr>
      </w:pPr>
      <w:r w:rsidRPr="00E32CAD">
        <w:rPr>
          <w:szCs w:val="24"/>
        </w:rPr>
        <w:t xml:space="preserve">Viste le date ravvicinate delle riunioni di materia (27 aprile-2 maggio) si comunica che le stesse sono state unificate in un’unica data -27 aprile 2017- con </w:t>
      </w:r>
      <w:r w:rsidRPr="00E32CAD">
        <w:rPr>
          <w:b/>
          <w:szCs w:val="24"/>
        </w:rPr>
        <w:t>durata di tre ore</w:t>
      </w:r>
      <w:r w:rsidRPr="00E32CAD">
        <w:rPr>
          <w:szCs w:val="24"/>
        </w:rPr>
        <w:t xml:space="preserve">. </w:t>
      </w:r>
    </w:p>
    <w:p w:rsidR="00264BE1" w:rsidRPr="00E32CAD" w:rsidRDefault="00264BE1" w:rsidP="00264BE1">
      <w:pPr>
        <w:rPr>
          <w:b/>
          <w:szCs w:val="24"/>
        </w:rPr>
      </w:pPr>
      <w:r w:rsidRPr="00E32CAD">
        <w:rPr>
          <w:b/>
          <w:szCs w:val="24"/>
        </w:rPr>
        <w:t>Qualora i lavori non fossero conclusi  entro le tre ore, i dipartimenti si aggiorneranno in data 2 maggio</w:t>
      </w:r>
      <w:r>
        <w:rPr>
          <w:b/>
          <w:szCs w:val="24"/>
        </w:rPr>
        <w:t xml:space="preserve"> alle ore 14.45</w:t>
      </w:r>
    </w:p>
    <w:p w:rsidR="00264BE1" w:rsidRPr="00E32CAD" w:rsidRDefault="00264BE1" w:rsidP="00264BE1">
      <w:pPr>
        <w:rPr>
          <w:szCs w:val="24"/>
        </w:rPr>
      </w:pPr>
    </w:p>
    <w:p w:rsidR="00264BE1" w:rsidRPr="00E32CAD" w:rsidRDefault="00264BE1" w:rsidP="00264BE1">
      <w:pPr>
        <w:rPr>
          <w:szCs w:val="24"/>
        </w:rPr>
      </w:pPr>
      <w:r w:rsidRPr="00E32CAD">
        <w:rPr>
          <w:szCs w:val="24"/>
        </w:rPr>
        <w:t>Punti all’</w:t>
      </w:r>
      <w:proofErr w:type="spellStart"/>
      <w:r w:rsidRPr="00E32CAD">
        <w:rPr>
          <w:szCs w:val="24"/>
        </w:rPr>
        <w:t>O.d.G</w:t>
      </w:r>
      <w:proofErr w:type="spellEnd"/>
      <w:r w:rsidRPr="00E32CAD">
        <w:rPr>
          <w:szCs w:val="24"/>
        </w:rPr>
        <w:t>:</w:t>
      </w:r>
    </w:p>
    <w:p w:rsidR="00264BE1" w:rsidRPr="00E32CAD" w:rsidRDefault="00264BE1" w:rsidP="00264BE1">
      <w:pPr>
        <w:rPr>
          <w:szCs w:val="24"/>
        </w:rPr>
      </w:pPr>
    </w:p>
    <w:p w:rsidR="00264BE1" w:rsidRPr="00E32CAD" w:rsidRDefault="00264BE1" w:rsidP="00264BE1">
      <w:pPr>
        <w:numPr>
          <w:ilvl w:val="0"/>
          <w:numId w:val="12"/>
        </w:numPr>
        <w:ind w:left="708"/>
        <w:rPr>
          <w:szCs w:val="24"/>
        </w:rPr>
      </w:pPr>
      <w:r w:rsidRPr="00E32CAD">
        <w:rPr>
          <w:szCs w:val="24"/>
        </w:rPr>
        <w:t xml:space="preserve">Proposte di acquisto materiale di facile consumo (fogli, materiale per laboratori,…) </w:t>
      </w:r>
      <w:r w:rsidRPr="00E32CAD">
        <w:rPr>
          <w:b/>
          <w:szCs w:val="24"/>
        </w:rPr>
        <w:t xml:space="preserve">La richiesta di fabbisogno quantitativo e qualitativo di fogli da disegno o comunque per attività di indirizzo andrà recapitata direttamente al Dirigente Scolastico brevi </w:t>
      </w:r>
      <w:proofErr w:type="spellStart"/>
      <w:r w:rsidRPr="00E32CAD">
        <w:rPr>
          <w:b/>
          <w:szCs w:val="24"/>
        </w:rPr>
        <w:t>manu</w:t>
      </w:r>
      <w:proofErr w:type="spellEnd"/>
      <w:r w:rsidRPr="00E32CAD">
        <w:rPr>
          <w:b/>
          <w:szCs w:val="24"/>
        </w:rPr>
        <w:t xml:space="preserve"> dai responsabili di dipartimento</w:t>
      </w:r>
      <w:r w:rsidRPr="00E32CAD">
        <w:rPr>
          <w:szCs w:val="24"/>
        </w:rPr>
        <w:t>.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Proposte di acquisto in conto capitale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Predisposizione “Attività di recupero” (modello ACR 7.5)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Predisposizione  prove di verifica per gli studenti con sospensione di giudizio – criteri di valutazione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Disponibilità ad effettuare corsi di recupero periodo giugno-luglio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matem-ingl-italiano</w:t>
      </w:r>
      <w:proofErr w:type="spellEnd"/>
      <w:r>
        <w:rPr>
          <w:szCs w:val="24"/>
        </w:rPr>
        <w:t>)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Nomina Docente di dipartimento referente per le attività di Alternanza Scuola Lavoro (da comunicare direttamente al Dirigente)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Proposte assegnazione cattedre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 xml:space="preserve">Proposta adozioni  libri di testo </w:t>
      </w:r>
    </w:p>
    <w:p w:rsidR="00264BE1" w:rsidRPr="00E32CAD" w:rsidRDefault="00264BE1" w:rsidP="00264BE1">
      <w:pPr>
        <w:numPr>
          <w:ilvl w:val="0"/>
          <w:numId w:val="12"/>
        </w:numPr>
        <w:rPr>
          <w:szCs w:val="24"/>
        </w:rPr>
      </w:pPr>
      <w:r w:rsidRPr="00E32CAD">
        <w:rPr>
          <w:szCs w:val="24"/>
        </w:rPr>
        <w:t>Definizione nuova convocazione per revisione dei materiali Convegno</w:t>
      </w:r>
      <w:r>
        <w:rPr>
          <w:szCs w:val="24"/>
        </w:rPr>
        <w:t>’</w:t>
      </w:r>
      <w:r w:rsidRPr="00E32CAD">
        <w:rPr>
          <w:szCs w:val="24"/>
        </w:rPr>
        <w:t>La parola ai Docenti</w:t>
      </w:r>
      <w:r>
        <w:rPr>
          <w:szCs w:val="24"/>
        </w:rPr>
        <w:t>’</w:t>
      </w:r>
      <w:r w:rsidRPr="00E32CAD">
        <w:rPr>
          <w:szCs w:val="24"/>
        </w:rPr>
        <w:t xml:space="preserve">  dell’11 aprile</w:t>
      </w:r>
      <w:r>
        <w:rPr>
          <w:szCs w:val="24"/>
        </w:rPr>
        <w:t xml:space="preserve"> </w:t>
      </w:r>
      <w:r w:rsidRPr="00E32CAD">
        <w:rPr>
          <w:szCs w:val="24"/>
        </w:rPr>
        <w:t>(solo per il dipartimento di Architettura)</w:t>
      </w:r>
    </w:p>
    <w:p w:rsidR="00264BE1" w:rsidRPr="00200EB5" w:rsidRDefault="00264BE1" w:rsidP="00264BE1"/>
    <w:p w:rsidR="00264BE1" w:rsidRPr="00200EB5" w:rsidRDefault="00264BE1" w:rsidP="00264BE1">
      <w:r w:rsidRPr="00200EB5">
        <w:t>Le  riunioni si svolgeranno secondo le seguenti modalità:</w:t>
      </w:r>
    </w:p>
    <w:tbl>
      <w:tblPr>
        <w:tblW w:w="96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295"/>
        <w:gridCol w:w="1966"/>
        <w:gridCol w:w="1830"/>
        <w:gridCol w:w="1603"/>
      </w:tblGrid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  <w:shd w:val="clear" w:color="auto" w:fill="95B3D7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Materia</w:t>
            </w:r>
          </w:p>
        </w:tc>
        <w:tc>
          <w:tcPr>
            <w:tcW w:w="1926" w:type="dxa"/>
            <w:shd w:val="clear" w:color="auto" w:fill="95B3D7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Giorno</w:t>
            </w:r>
          </w:p>
        </w:tc>
        <w:tc>
          <w:tcPr>
            <w:tcW w:w="1790" w:type="dxa"/>
            <w:shd w:val="clear" w:color="auto" w:fill="95B3D7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Orario</w:t>
            </w:r>
          </w:p>
        </w:tc>
        <w:tc>
          <w:tcPr>
            <w:tcW w:w="1543" w:type="dxa"/>
            <w:shd w:val="clear" w:color="auto" w:fill="95B3D7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Aula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Architettura</w:t>
            </w:r>
          </w:p>
        </w:tc>
        <w:tc>
          <w:tcPr>
            <w:tcW w:w="1926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 maggio 2017</w:t>
            </w:r>
          </w:p>
        </w:tc>
        <w:tc>
          <w:tcPr>
            <w:tcW w:w="1790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14.30 – 17.30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C3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Chimica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C11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Discipline Pittoriche</w:t>
            </w:r>
            <w:r>
              <w:rPr>
                <w:szCs w:val="24"/>
              </w:rPr>
              <w:t>**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A3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Discipline Plastiche</w:t>
            </w:r>
            <w:r>
              <w:rPr>
                <w:szCs w:val="24"/>
              </w:rPr>
              <w:t>**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A4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Laboratorio artistico</w:t>
            </w:r>
            <w:r>
              <w:rPr>
                <w:szCs w:val="24"/>
              </w:rPr>
              <w:t>**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A7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Tecniche fotografiche (A 007)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B1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 xml:space="preserve">Scienze Motorie 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28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B2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Filosofia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B3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Inglese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B</w:t>
            </w:r>
            <w:r>
              <w:rPr>
                <w:szCs w:val="24"/>
              </w:rPr>
              <w:t>5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lastRenderedPageBreak/>
              <w:t>Italiano – Storia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C1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Storia dell’Arte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C4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Matematica – Fisica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A6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Religione</w:t>
            </w:r>
          </w:p>
        </w:tc>
        <w:tc>
          <w:tcPr>
            <w:tcW w:w="1926" w:type="dxa"/>
          </w:tcPr>
          <w:p w:rsidR="00264BE1" w:rsidRPr="00E32CAD" w:rsidRDefault="003321D4" w:rsidP="005221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maggio</w:t>
            </w:r>
            <w:r w:rsidR="00264BE1" w:rsidRPr="00E32CAD">
              <w:rPr>
                <w:szCs w:val="24"/>
              </w:rPr>
              <w:t xml:space="preserve">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B11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Scienze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14.45 – 17.45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B13</w:t>
            </w: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Tecniche della Danza e Teoria Musicale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Da concordare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 xml:space="preserve">Discipline musicali 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16.30 – 19.30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</w:p>
        </w:tc>
      </w:tr>
      <w:tr w:rsidR="00264BE1" w:rsidRPr="00E32CAD" w:rsidTr="005221E0">
        <w:trPr>
          <w:trHeight w:val="240"/>
          <w:tblCellSpacing w:w="20" w:type="dxa"/>
        </w:trPr>
        <w:tc>
          <w:tcPr>
            <w:tcW w:w="4235" w:type="dxa"/>
          </w:tcPr>
          <w:p w:rsidR="00264BE1" w:rsidRPr="00E32CAD" w:rsidRDefault="00264BE1" w:rsidP="005221E0">
            <w:pPr>
              <w:rPr>
                <w:szCs w:val="24"/>
              </w:rPr>
            </w:pPr>
            <w:r w:rsidRPr="00E32CAD">
              <w:rPr>
                <w:szCs w:val="24"/>
              </w:rPr>
              <w:t>Docenti di sostegno</w:t>
            </w:r>
          </w:p>
        </w:tc>
        <w:tc>
          <w:tcPr>
            <w:tcW w:w="1926" w:type="dxa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27 aprile 2017</w:t>
            </w:r>
          </w:p>
        </w:tc>
        <w:tc>
          <w:tcPr>
            <w:tcW w:w="1790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15.15 – 17.15</w:t>
            </w:r>
          </w:p>
        </w:tc>
        <w:tc>
          <w:tcPr>
            <w:tcW w:w="1543" w:type="dxa"/>
            <w:vAlign w:val="center"/>
          </w:tcPr>
          <w:p w:rsidR="00264BE1" w:rsidRPr="00E32CAD" w:rsidRDefault="00264BE1" w:rsidP="005221E0">
            <w:pPr>
              <w:jc w:val="center"/>
              <w:rPr>
                <w:szCs w:val="24"/>
              </w:rPr>
            </w:pPr>
            <w:r w:rsidRPr="00E32CAD">
              <w:rPr>
                <w:szCs w:val="24"/>
              </w:rPr>
              <w:t>A 8</w:t>
            </w:r>
          </w:p>
        </w:tc>
      </w:tr>
    </w:tbl>
    <w:p w:rsidR="00264BE1" w:rsidRDefault="00264BE1" w:rsidP="00264BE1">
      <w:pPr>
        <w:ind w:left="2832" w:firstLine="708"/>
        <w:jc w:val="center"/>
        <w:rPr>
          <w:sz w:val="22"/>
          <w:szCs w:val="22"/>
        </w:rPr>
      </w:pPr>
    </w:p>
    <w:p w:rsidR="00264BE1" w:rsidRDefault="00264BE1" w:rsidP="00264BE1">
      <w:pPr>
        <w:ind w:left="2832" w:firstLine="708"/>
        <w:jc w:val="center"/>
        <w:rPr>
          <w:sz w:val="22"/>
          <w:szCs w:val="22"/>
        </w:rPr>
      </w:pPr>
    </w:p>
    <w:p w:rsidR="00264BE1" w:rsidRDefault="00264BE1" w:rsidP="00264B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Pr="003466CA">
        <w:rPr>
          <w:b/>
          <w:sz w:val="22"/>
          <w:szCs w:val="22"/>
        </w:rPr>
        <w:t>i  Docenti dei dipartimenti di Pittoriche, Plastiche e Laboratorio artistico si riuniranno</w:t>
      </w:r>
      <w:r>
        <w:rPr>
          <w:b/>
          <w:sz w:val="22"/>
          <w:szCs w:val="22"/>
        </w:rPr>
        <w:t xml:space="preserve"> in aula A4 </w:t>
      </w:r>
      <w:r w:rsidRPr="003466CA">
        <w:rPr>
          <w:b/>
          <w:sz w:val="22"/>
          <w:szCs w:val="22"/>
        </w:rPr>
        <w:t xml:space="preserve"> in sessione congiunta a partire dalle ore 16.15 per la proposta di assegnazione delle cattedre</w:t>
      </w:r>
    </w:p>
    <w:p w:rsidR="00264BE1" w:rsidRDefault="00264BE1" w:rsidP="00264BE1">
      <w:pPr>
        <w:ind w:left="2832" w:firstLine="708"/>
        <w:jc w:val="center"/>
        <w:rPr>
          <w:sz w:val="22"/>
          <w:szCs w:val="22"/>
        </w:rPr>
      </w:pPr>
    </w:p>
    <w:p w:rsidR="00264BE1" w:rsidRDefault="00264BE1" w:rsidP="00264BE1">
      <w:pPr>
        <w:ind w:left="2832" w:firstLine="708"/>
        <w:jc w:val="center"/>
        <w:rPr>
          <w:sz w:val="22"/>
          <w:szCs w:val="22"/>
        </w:rPr>
      </w:pPr>
    </w:p>
    <w:p w:rsidR="00264BE1" w:rsidRDefault="00264BE1" w:rsidP="00264BE1">
      <w:pPr>
        <w:ind w:left="2832" w:firstLine="708"/>
        <w:jc w:val="center"/>
        <w:rPr>
          <w:sz w:val="22"/>
          <w:szCs w:val="22"/>
        </w:rPr>
      </w:pPr>
    </w:p>
    <w:p w:rsidR="00264BE1" w:rsidRPr="00E82C41" w:rsidRDefault="00264BE1" w:rsidP="00264BE1">
      <w:pPr>
        <w:ind w:left="2832" w:firstLine="708"/>
        <w:jc w:val="center"/>
        <w:rPr>
          <w:sz w:val="22"/>
          <w:szCs w:val="22"/>
        </w:rPr>
      </w:pPr>
      <w:r w:rsidRPr="00E82C41">
        <w:rPr>
          <w:sz w:val="22"/>
          <w:szCs w:val="22"/>
        </w:rPr>
        <w:t>Il Dirigente Scolastico</w:t>
      </w:r>
    </w:p>
    <w:p w:rsidR="00264BE1" w:rsidRPr="00C36072" w:rsidRDefault="00264BE1" w:rsidP="00264BE1">
      <w:pPr>
        <w:ind w:left="2832" w:firstLine="708"/>
        <w:jc w:val="center"/>
      </w:pPr>
      <w:r w:rsidRPr="00E82C41">
        <w:rPr>
          <w:sz w:val="22"/>
          <w:szCs w:val="22"/>
        </w:rPr>
        <w:t xml:space="preserve">Andrea </w:t>
      </w:r>
      <w:proofErr w:type="spellStart"/>
      <w:r w:rsidRPr="00E82C41">
        <w:rPr>
          <w:sz w:val="22"/>
          <w:szCs w:val="22"/>
        </w:rPr>
        <w:t>Monteduro</w:t>
      </w:r>
      <w:proofErr w:type="spellEnd"/>
    </w:p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603D0D">
      <w:rPr>
        <w:b/>
        <w:szCs w:val="24"/>
      </w:rPr>
      <w:fldChar w:fldCharType="begin"/>
    </w:r>
    <w:r>
      <w:rPr>
        <w:b/>
      </w:rPr>
      <w:instrText>PAGE</w:instrText>
    </w:r>
    <w:r w:rsidR="00603D0D">
      <w:rPr>
        <w:b/>
        <w:szCs w:val="24"/>
      </w:rPr>
      <w:fldChar w:fldCharType="separate"/>
    </w:r>
    <w:r w:rsidR="003321D4">
      <w:rPr>
        <w:b/>
        <w:noProof/>
      </w:rPr>
      <w:t>2</w:t>
    </w:r>
    <w:r w:rsidR="00603D0D">
      <w:rPr>
        <w:b/>
        <w:szCs w:val="24"/>
      </w:rPr>
      <w:fldChar w:fldCharType="end"/>
    </w:r>
    <w:r>
      <w:t xml:space="preserve"> di </w:t>
    </w:r>
    <w:r w:rsidR="00603D0D">
      <w:rPr>
        <w:b/>
        <w:szCs w:val="24"/>
      </w:rPr>
      <w:fldChar w:fldCharType="begin"/>
    </w:r>
    <w:r>
      <w:rPr>
        <w:b/>
      </w:rPr>
      <w:instrText>NUMPAGES</w:instrText>
    </w:r>
    <w:r w:rsidR="00603D0D">
      <w:rPr>
        <w:b/>
        <w:szCs w:val="24"/>
      </w:rPr>
      <w:fldChar w:fldCharType="separate"/>
    </w:r>
    <w:r w:rsidR="003321D4">
      <w:rPr>
        <w:b/>
        <w:noProof/>
      </w:rPr>
      <w:t>2</w:t>
    </w:r>
    <w:r w:rsidR="00603D0D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362064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603D0D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98E"/>
    <w:multiLevelType w:val="hybridMultilevel"/>
    <w:tmpl w:val="EACE7220"/>
    <w:lvl w:ilvl="0" w:tplc="B03459A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64BE1"/>
    <w:rsid w:val="00285A8F"/>
    <w:rsid w:val="00291439"/>
    <w:rsid w:val="002C2E42"/>
    <w:rsid w:val="002D702E"/>
    <w:rsid w:val="002E14AF"/>
    <w:rsid w:val="002F00E3"/>
    <w:rsid w:val="003112AD"/>
    <w:rsid w:val="003212B3"/>
    <w:rsid w:val="003321D4"/>
    <w:rsid w:val="00340CBB"/>
    <w:rsid w:val="003454DD"/>
    <w:rsid w:val="0034780F"/>
    <w:rsid w:val="00363400"/>
    <w:rsid w:val="00381E6B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03D0D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0AF5"/>
    <w:rsid w:val="006F56F6"/>
    <w:rsid w:val="00700192"/>
    <w:rsid w:val="00703F22"/>
    <w:rsid w:val="00736136"/>
    <w:rsid w:val="007375C3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B3B74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6111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9FECE3-6919-43E3-8F7D-16664B4B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2587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6</cp:revision>
  <cp:lastPrinted>2017-04-22T07:02:00Z</cp:lastPrinted>
  <dcterms:created xsi:type="dcterms:W3CDTF">2017-04-22T06:57:00Z</dcterms:created>
  <dcterms:modified xsi:type="dcterms:W3CDTF">2017-04-22T08:28:00Z</dcterms:modified>
</cp:coreProperties>
</file>