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4A" w:rsidRPr="005D7BD0" w:rsidRDefault="006C1B4A" w:rsidP="006C1B4A">
      <w:pPr>
        <w:jc w:val="right"/>
      </w:pPr>
      <w:r w:rsidRPr="005D7BD0">
        <w:t xml:space="preserve">Busto Arsizio, </w:t>
      </w:r>
      <w:r w:rsidR="0067410B" w:rsidRPr="005D7BD0">
        <w:t xml:space="preserve">7 </w:t>
      </w:r>
      <w:r w:rsidR="00C0639B" w:rsidRPr="005D7BD0">
        <w:t>giugno</w:t>
      </w:r>
      <w:r w:rsidRPr="005D7BD0">
        <w:t xml:space="preserve"> 201</w:t>
      </w:r>
      <w:r w:rsidR="00BE7C15" w:rsidRPr="005D7BD0">
        <w:t>7</w:t>
      </w:r>
    </w:p>
    <w:p w:rsidR="006C1B4A" w:rsidRPr="005D7BD0" w:rsidRDefault="006C1B4A" w:rsidP="006C1B4A">
      <w:pPr>
        <w:jc w:val="right"/>
      </w:pPr>
      <w:r w:rsidRPr="005D7BD0">
        <w:t>A tutti i Docenti</w:t>
      </w:r>
    </w:p>
    <w:p w:rsidR="006C1B4A" w:rsidRPr="005D7BD0" w:rsidRDefault="006C1B4A" w:rsidP="006C1B4A">
      <w:pPr>
        <w:jc w:val="right"/>
      </w:pPr>
      <w:r w:rsidRPr="005D7BD0">
        <w:t>p.c. al personale ATA</w:t>
      </w:r>
    </w:p>
    <w:p w:rsidR="006C1B4A" w:rsidRPr="005D7BD0" w:rsidRDefault="006C1B4A" w:rsidP="006C1B4A">
      <w:pPr>
        <w:rPr>
          <w:b/>
        </w:rPr>
      </w:pPr>
      <w:r w:rsidRPr="005D7BD0">
        <w:rPr>
          <w:b/>
        </w:rPr>
        <w:t>Oggetto: Convocazione Collegio Docenti</w:t>
      </w:r>
    </w:p>
    <w:p w:rsidR="006C1B4A" w:rsidRPr="005D7BD0" w:rsidRDefault="006C1B4A" w:rsidP="006C1B4A">
      <w:pPr>
        <w:rPr>
          <w:b/>
        </w:rPr>
      </w:pPr>
    </w:p>
    <w:p w:rsidR="006C1B4A" w:rsidRPr="005D7BD0" w:rsidRDefault="006C1B4A" w:rsidP="006C1B4A">
      <w:pPr>
        <w:ind w:firstLine="708"/>
      </w:pPr>
      <w:r w:rsidRPr="005D7BD0">
        <w:t xml:space="preserve">Si comunica che il giorno </w:t>
      </w:r>
      <w:r w:rsidR="006B6661" w:rsidRPr="005D7BD0">
        <w:rPr>
          <w:b/>
        </w:rPr>
        <w:t>14</w:t>
      </w:r>
      <w:r w:rsidRPr="005D7BD0">
        <w:rPr>
          <w:b/>
        </w:rPr>
        <w:t xml:space="preserve"> giugno 201</w:t>
      </w:r>
      <w:r w:rsidR="006B6661" w:rsidRPr="005D7BD0">
        <w:rPr>
          <w:b/>
        </w:rPr>
        <w:t>7</w:t>
      </w:r>
      <w:r w:rsidRPr="005D7BD0">
        <w:t xml:space="preserve"> dalle ore </w:t>
      </w:r>
      <w:r w:rsidR="00C0639B" w:rsidRPr="005D7BD0">
        <w:t>9.30</w:t>
      </w:r>
      <w:r w:rsidRPr="005D7BD0">
        <w:t xml:space="preserve"> alle ore 1</w:t>
      </w:r>
      <w:r w:rsidR="00C0639B" w:rsidRPr="005D7BD0">
        <w:t>1</w:t>
      </w:r>
      <w:r w:rsidRPr="005D7BD0">
        <w:t>.</w:t>
      </w:r>
      <w:r w:rsidR="00BE7C15" w:rsidRPr="005D7BD0">
        <w:t>3</w:t>
      </w:r>
      <w:r w:rsidRPr="005D7BD0">
        <w:t>0, presso l’Aula Magna del Liceo, è convocato il Collegio Docenti per discutere i seguenti punti all’ordine del giorno:</w:t>
      </w:r>
    </w:p>
    <w:p w:rsidR="006C1B4A" w:rsidRPr="005D7BD0" w:rsidRDefault="006C1B4A" w:rsidP="006C1B4A">
      <w:pPr>
        <w:ind w:firstLine="708"/>
      </w:pPr>
    </w:p>
    <w:p w:rsidR="006C1B4A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Approvazione verbale  seduta precedente</w:t>
      </w:r>
    </w:p>
    <w:p w:rsidR="006B6661" w:rsidRPr="005D7BD0" w:rsidRDefault="006B6661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Delibera criteri </w:t>
      </w:r>
      <w:r w:rsidR="005D7BD0" w:rsidRPr="005D7BD0">
        <w:rPr>
          <w:sz w:val="20"/>
          <w:szCs w:val="20"/>
        </w:rPr>
        <w:t>esame comparativo candidature docenti titolari su ambito territoriale</w:t>
      </w:r>
    </w:p>
    <w:p w:rsidR="00BE7C15" w:rsidRPr="005D7BD0" w:rsidRDefault="00BE7C15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Delibera PON “Patrimonio culturale, artistico e paesaggistico “ (avviso 4427) del 2 maggio 2017</w:t>
      </w:r>
    </w:p>
    <w:p w:rsidR="006B6661" w:rsidRPr="005D7BD0" w:rsidRDefault="006B6661" w:rsidP="00BE7C15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Bonus docenti</w:t>
      </w:r>
    </w:p>
    <w:p w:rsidR="006C1B4A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Validazione Progetto Accoglienza </w:t>
      </w:r>
      <w:proofErr w:type="spellStart"/>
      <w:r w:rsidRPr="005D7BD0">
        <w:rPr>
          <w:sz w:val="20"/>
          <w:szCs w:val="20"/>
        </w:rPr>
        <w:t>a.s.</w:t>
      </w:r>
      <w:proofErr w:type="spellEnd"/>
      <w:r w:rsidRPr="005D7BD0">
        <w:rPr>
          <w:sz w:val="20"/>
          <w:szCs w:val="20"/>
        </w:rPr>
        <w:t xml:space="preserve"> 201</w:t>
      </w:r>
      <w:r w:rsidR="00BE7C15" w:rsidRPr="005D7BD0">
        <w:rPr>
          <w:sz w:val="20"/>
          <w:szCs w:val="20"/>
        </w:rPr>
        <w:t>6</w:t>
      </w:r>
      <w:r w:rsidRPr="005D7BD0">
        <w:rPr>
          <w:sz w:val="20"/>
          <w:szCs w:val="20"/>
        </w:rPr>
        <w:t>-201</w:t>
      </w:r>
      <w:r w:rsidR="00BE7C15" w:rsidRPr="005D7BD0">
        <w:rPr>
          <w:sz w:val="20"/>
          <w:szCs w:val="20"/>
        </w:rPr>
        <w:t>7</w:t>
      </w:r>
    </w:p>
    <w:p w:rsidR="001561EB" w:rsidRPr="005D7BD0" w:rsidRDefault="006C1B4A" w:rsidP="001561EB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Delibera Progetto Accoglienza </w:t>
      </w:r>
      <w:proofErr w:type="spellStart"/>
      <w:r w:rsidRPr="005D7BD0">
        <w:rPr>
          <w:sz w:val="20"/>
          <w:szCs w:val="20"/>
        </w:rPr>
        <w:t>a.s.</w:t>
      </w:r>
      <w:proofErr w:type="spellEnd"/>
      <w:r w:rsidRPr="005D7BD0">
        <w:rPr>
          <w:sz w:val="20"/>
          <w:szCs w:val="20"/>
        </w:rPr>
        <w:t xml:space="preserve"> 201</w:t>
      </w:r>
      <w:r w:rsidR="00BE7C15" w:rsidRPr="005D7BD0">
        <w:rPr>
          <w:sz w:val="20"/>
          <w:szCs w:val="20"/>
        </w:rPr>
        <w:t>7</w:t>
      </w:r>
      <w:r w:rsidRPr="005D7BD0">
        <w:rPr>
          <w:sz w:val="20"/>
          <w:szCs w:val="20"/>
        </w:rPr>
        <w:t>-201</w:t>
      </w:r>
      <w:r w:rsidR="00BE7C15" w:rsidRPr="005D7BD0">
        <w:rPr>
          <w:sz w:val="20"/>
          <w:szCs w:val="20"/>
        </w:rPr>
        <w:t>8</w:t>
      </w:r>
    </w:p>
    <w:p w:rsidR="006C1B4A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Validazione delle relazioni </w:t>
      </w:r>
      <w:r w:rsidR="005D7BD0" w:rsidRPr="005D7BD0">
        <w:rPr>
          <w:sz w:val="20"/>
          <w:szCs w:val="20"/>
        </w:rPr>
        <w:t xml:space="preserve">figure di sistema/ </w:t>
      </w:r>
      <w:proofErr w:type="spellStart"/>
      <w:r w:rsidRPr="005D7BD0">
        <w:rPr>
          <w:sz w:val="20"/>
          <w:szCs w:val="20"/>
        </w:rPr>
        <w:t>a.s.</w:t>
      </w:r>
      <w:proofErr w:type="spellEnd"/>
      <w:r w:rsidRPr="005D7BD0">
        <w:rPr>
          <w:sz w:val="20"/>
          <w:szCs w:val="20"/>
        </w:rPr>
        <w:t xml:space="preserve"> 201</w:t>
      </w:r>
      <w:r w:rsidR="00BE7C15" w:rsidRPr="005D7BD0">
        <w:rPr>
          <w:sz w:val="20"/>
          <w:szCs w:val="20"/>
        </w:rPr>
        <w:t>6</w:t>
      </w:r>
      <w:r w:rsidRPr="005D7BD0">
        <w:rPr>
          <w:sz w:val="20"/>
          <w:szCs w:val="20"/>
        </w:rPr>
        <w:t>-201</w:t>
      </w:r>
      <w:r w:rsidR="00431ACE" w:rsidRPr="005D7BD0">
        <w:rPr>
          <w:sz w:val="20"/>
          <w:szCs w:val="20"/>
        </w:rPr>
        <w:t>7</w:t>
      </w:r>
    </w:p>
    <w:p w:rsidR="006C1B4A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Comunicazione digitale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PTOF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Didattica inclusiva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Orientamento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Arte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Internazionalizzazione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Alternanza scuola lavoro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…..</w:t>
      </w:r>
    </w:p>
    <w:p w:rsidR="00AA31E6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ind w:left="350"/>
        <w:rPr>
          <w:sz w:val="20"/>
          <w:szCs w:val="20"/>
        </w:rPr>
      </w:pPr>
      <w:r w:rsidRPr="005D7BD0">
        <w:rPr>
          <w:sz w:val="20"/>
          <w:szCs w:val="20"/>
        </w:rPr>
        <w:t xml:space="preserve">Validazione delle relazioni </w:t>
      </w:r>
    </w:p>
    <w:p w:rsidR="00DD45DB" w:rsidRPr="005D7BD0" w:rsidRDefault="006C1B4A" w:rsidP="00DD45DB">
      <w:pPr>
        <w:pStyle w:val="Paragrafoelenco"/>
        <w:spacing w:after="200" w:line="360" w:lineRule="auto"/>
        <w:ind w:left="710"/>
        <w:rPr>
          <w:sz w:val="20"/>
          <w:szCs w:val="20"/>
        </w:rPr>
      </w:pPr>
      <w:r w:rsidRPr="005D7BD0">
        <w:rPr>
          <w:sz w:val="20"/>
          <w:szCs w:val="20"/>
        </w:rPr>
        <w:t xml:space="preserve">Responsabili </w:t>
      </w:r>
    </w:p>
    <w:p w:rsidR="00DD45DB" w:rsidRPr="005D7BD0" w:rsidRDefault="006C1B4A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Formazione </w:t>
      </w:r>
    </w:p>
    <w:p w:rsidR="00DD45DB" w:rsidRPr="005D7BD0" w:rsidRDefault="006C1B4A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 Biblioteca </w:t>
      </w:r>
    </w:p>
    <w:p w:rsidR="00DD45DB" w:rsidRPr="005D7BD0" w:rsidRDefault="00DD45DB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Sportello psicologico</w:t>
      </w:r>
    </w:p>
    <w:p w:rsidR="005D7BD0" w:rsidRPr="005D7BD0" w:rsidRDefault="005D7BD0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proofErr w:type="spellStart"/>
      <w:r w:rsidRPr="005D7BD0">
        <w:rPr>
          <w:sz w:val="20"/>
          <w:szCs w:val="20"/>
        </w:rPr>
        <w:t>……</w:t>
      </w:r>
      <w:proofErr w:type="spellEnd"/>
    </w:p>
    <w:p w:rsidR="00EA5FF4" w:rsidRPr="005D7BD0" w:rsidRDefault="00EA5FF4" w:rsidP="00EA5FF4">
      <w:pPr>
        <w:pStyle w:val="Paragrafoelenco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Comunicazioni  </w:t>
      </w:r>
    </w:p>
    <w:p w:rsidR="00C0639B" w:rsidRPr="005D7BD0" w:rsidRDefault="00C0639B" w:rsidP="006C1B4A">
      <w:pPr>
        <w:pStyle w:val="Paragrafoelenco"/>
        <w:ind w:left="4248"/>
        <w:rPr>
          <w:sz w:val="20"/>
          <w:szCs w:val="20"/>
        </w:rPr>
      </w:pPr>
    </w:p>
    <w:p w:rsidR="006C1B4A" w:rsidRPr="005D7BD0" w:rsidRDefault="006C1B4A" w:rsidP="006C1B4A">
      <w:pPr>
        <w:pStyle w:val="Paragrafoelenco"/>
        <w:ind w:left="4248"/>
        <w:rPr>
          <w:sz w:val="20"/>
          <w:szCs w:val="20"/>
        </w:rPr>
      </w:pPr>
      <w:r w:rsidRPr="005D7BD0">
        <w:rPr>
          <w:sz w:val="20"/>
          <w:szCs w:val="20"/>
        </w:rPr>
        <w:t>Il Dirigente Scolastico</w:t>
      </w:r>
    </w:p>
    <w:p w:rsidR="008B04FD" w:rsidRPr="005D7BD0" w:rsidRDefault="006C1B4A" w:rsidP="00EA5FF4">
      <w:pPr>
        <w:pStyle w:val="Paragrafoelenco"/>
        <w:ind w:left="4248"/>
        <w:rPr>
          <w:sz w:val="20"/>
          <w:szCs w:val="20"/>
        </w:rPr>
      </w:pPr>
      <w:r w:rsidRPr="005D7BD0">
        <w:rPr>
          <w:sz w:val="20"/>
          <w:szCs w:val="20"/>
        </w:rPr>
        <w:t xml:space="preserve"> (Andrea </w:t>
      </w:r>
      <w:proofErr w:type="spellStart"/>
      <w:r w:rsidRPr="005D7BD0">
        <w:rPr>
          <w:sz w:val="20"/>
          <w:szCs w:val="20"/>
        </w:rPr>
        <w:t>Monteduro</w:t>
      </w:r>
      <w:proofErr w:type="spellEnd"/>
      <w:r w:rsidRPr="005D7BD0">
        <w:rPr>
          <w:sz w:val="20"/>
          <w:szCs w:val="20"/>
        </w:rPr>
        <w:t>)</w:t>
      </w:r>
    </w:p>
    <w:sectPr w:rsidR="008B04FD" w:rsidRPr="005D7BD0" w:rsidSect="00403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D0" w:rsidRDefault="005D7BD0" w:rsidP="00C81B59">
      <w:r>
        <w:separator/>
      </w:r>
    </w:p>
  </w:endnote>
  <w:endnote w:type="continuationSeparator" w:id="0">
    <w:p w:rsidR="005D7BD0" w:rsidRDefault="005D7BD0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D0" w:rsidRDefault="005D7BD0" w:rsidP="00C81B59">
      <w:r>
        <w:separator/>
      </w:r>
    </w:p>
  </w:footnote>
  <w:footnote w:type="continuationSeparator" w:id="0">
    <w:p w:rsidR="005D7BD0" w:rsidRDefault="005D7BD0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290"/>
      <w:gridCol w:w="5268"/>
      <w:gridCol w:w="2406"/>
    </w:tblGrid>
    <w:tr w:rsidR="005D7BD0" w:rsidRPr="0061521B" w:rsidTr="006C1B4A">
      <w:trPr>
        <w:tblCellSpacing w:w="20" w:type="dxa"/>
      </w:trPr>
      <w:tc>
        <w:tcPr>
          <w:tcW w:w="2230" w:type="dxa"/>
        </w:tcPr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  <w:r w:rsidRPr="0061521B"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</w:tc>
      <w:tc>
        <w:tcPr>
          <w:tcW w:w="5228" w:type="dxa"/>
        </w:tcPr>
        <w:p w:rsidR="005D7BD0" w:rsidRPr="0061521B" w:rsidRDefault="005D7BD0" w:rsidP="006C1B4A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61521B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2" o:title=""/>
              </v:shape>
              <o:OLEObject Type="Embed" ProgID="MSPhotoEd.3" ShapeID="_x0000_i1025" DrawAspect="Content" ObjectID="_1558341929" r:id="rId3"/>
            </w:object>
          </w:r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61521B">
            <w:rPr>
              <w:b/>
              <w:color w:val="002060"/>
              <w:sz w:val="24"/>
              <w:szCs w:val="24"/>
            </w:rPr>
            <w:t xml:space="preserve">Liceo Artistico Statale </w:t>
          </w:r>
          <w:r>
            <w:rPr>
              <w:b/>
              <w:color w:val="002060"/>
              <w:sz w:val="24"/>
              <w:szCs w:val="24"/>
            </w:rPr>
            <w:t>“</w:t>
          </w:r>
          <w:r w:rsidRPr="0061521B">
            <w:rPr>
              <w:b/>
              <w:color w:val="002060"/>
              <w:sz w:val="24"/>
              <w:szCs w:val="24"/>
            </w:rPr>
            <w:t xml:space="preserve">Paolo </w:t>
          </w:r>
          <w:proofErr w:type="spellStart"/>
          <w:r w:rsidRPr="0061521B">
            <w:rPr>
              <w:b/>
              <w:color w:val="002060"/>
              <w:sz w:val="24"/>
              <w:szCs w:val="24"/>
            </w:rPr>
            <w:t>Candiani</w:t>
          </w:r>
          <w:proofErr w:type="spellEnd"/>
          <w:r>
            <w:rPr>
              <w:b/>
              <w:color w:val="002060"/>
              <w:sz w:val="24"/>
              <w:szCs w:val="24"/>
            </w:rPr>
            <w:t>”</w:t>
          </w:r>
        </w:p>
        <w:p w:rsidR="005D7BD0" w:rsidRPr="0061521B" w:rsidRDefault="005D7BD0" w:rsidP="006C1B4A">
          <w:pPr>
            <w:pStyle w:val="Intestazione"/>
            <w:rPr>
              <w:b/>
              <w:color w:val="002060"/>
              <w:sz w:val="24"/>
              <w:szCs w:val="24"/>
            </w:rPr>
          </w:pPr>
          <w:r w:rsidRPr="0061521B">
            <w:rPr>
              <w:b/>
              <w:color w:val="002060"/>
              <w:sz w:val="24"/>
              <w:szCs w:val="24"/>
            </w:rPr>
            <w:t>Liceo Musicale e Coreutico Statale Pina Bausch</w:t>
          </w:r>
        </w:p>
        <w:p w:rsidR="005D7BD0" w:rsidRPr="00F367BC" w:rsidRDefault="005D7BD0" w:rsidP="006C1B4A">
          <w:pPr>
            <w:pStyle w:val="Intestazione"/>
            <w:jc w:val="center"/>
            <w:rPr>
              <w:b/>
              <w:color w:val="002060"/>
            </w:rPr>
          </w:pPr>
          <w:r w:rsidRPr="00F367BC">
            <w:rPr>
              <w:b/>
              <w:color w:val="002060"/>
            </w:rPr>
            <w:t>sez. Musicale e sez. Coreutica</w:t>
          </w:r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61521B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4" w:history="1">
            <w:r w:rsidRPr="0061521B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www.artisticobusto.it</w:t>
            </w:r>
          </w:hyperlink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61521B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61521B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5D7BD0" w:rsidRPr="0061521B" w:rsidRDefault="005D7BD0" w:rsidP="006C1B4A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/>
            </w:rPr>
          </w:pPr>
          <w:r w:rsidRPr="0061521B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</w:t>
          </w:r>
          <w:proofErr w:type="spellStart"/>
          <w:r w:rsidRPr="0061521B">
            <w:rPr>
              <w:b/>
              <w:color w:val="002060"/>
              <w:sz w:val="16"/>
              <w:szCs w:val="16"/>
              <w:lang w:val="fr-FR"/>
            </w:rPr>
            <w:t>Pec:vasl01000a@pec.istruzione.it</w:t>
          </w:r>
          <w:proofErr w:type="spellEnd"/>
        </w:p>
        <w:p w:rsidR="005D7BD0" w:rsidRPr="0061521B" w:rsidRDefault="005D7BD0" w:rsidP="006C1B4A">
          <w:pPr>
            <w:jc w:val="center"/>
            <w:rPr>
              <w:color w:val="002060"/>
            </w:rPr>
          </w:pPr>
          <w:r w:rsidRPr="0061521B"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61521B">
            <w:rPr>
              <w:b/>
              <w:color w:val="002060"/>
              <w:sz w:val="16"/>
              <w:szCs w:val="16"/>
              <w:lang w:val="fr-FR"/>
            </w:rPr>
            <w:t>Mecc</w:t>
          </w:r>
          <w:proofErr w:type="spellEnd"/>
          <w:r w:rsidRPr="0061521B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2346" w:type="dxa"/>
        </w:tcPr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  <w:r w:rsidRPr="0061521B"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314450" cy="447675"/>
                <wp:effectExtent l="19050" t="0" r="0" b="0"/>
                <wp:docPr id="18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Tunga"/>
              <w:color w:val="002060"/>
              <w:lang w:val="fr-FR"/>
            </w:rPr>
          </w:pPr>
          <w:proofErr w:type="spellStart"/>
          <w:r w:rsidRPr="0061521B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61521B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  <w:p w:rsidR="005D7BD0" w:rsidRPr="000B7A35" w:rsidRDefault="005D7BD0" w:rsidP="000B7A35">
          <w:pPr>
            <w:pStyle w:val="Titolo2"/>
            <w:rPr>
              <w:rFonts w:ascii="Times New Roman" w:hAnsi="Times New Roman" w:cs="Times New Roman"/>
              <w:b w:val="0"/>
              <w:color w:val="002060"/>
            </w:rPr>
          </w:pPr>
          <w:r w:rsidRPr="000B7A35">
            <w:rPr>
              <w:rFonts w:ascii="Times New Roman" w:eastAsia="Times New Roman" w:hAnsi="Times New Roman" w:cs="Times New Roman"/>
              <w:b w:val="0"/>
              <w:bCs w:val="0"/>
              <w:color w:val="002060"/>
              <w:sz w:val="20"/>
              <w:szCs w:val="20"/>
            </w:rPr>
            <w:t xml:space="preserve">            </w:t>
          </w:r>
        </w:p>
        <w:p w:rsidR="005D7BD0" w:rsidRPr="0061521B" w:rsidRDefault="005D7BD0" w:rsidP="006C1B4A">
          <w:pPr>
            <w:jc w:val="center"/>
            <w:rPr>
              <w:color w:val="002060"/>
            </w:rPr>
          </w:pPr>
          <w:r>
            <w:rPr>
              <w:b/>
              <w:color w:val="003366"/>
              <w:kern w:val="30"/>
            </w:rPr>
            <w:t>Data:</w:t>
          </w:r>
          <w:r>
            <w:rPr>
              <w:b/>
              <w:color w:val="003366"/>
              <w:kern w:val="30"/>
            </w:rPr>
            <w:fldChar w:fldCharType="begin"/>
          </w:r>
          <w:r>
            <w:rPr>
              <w:b/>
              <w:color w:val="003366"/>
              <w:kern w:val="30"/>
            </w:rPr>
            <w:instrText xml:space="preserve"> DATE \@ "dd/MM/yyyy" </w:instrText>
          </w:r>
          <w:r>
            <w:rPr>
              <w:b/>
              <w:color w:val="003366"/>
              <w:kern w:val="30"/>
            </w:rPr>
            <w:fldChar w:fldCharType="separate"/>
          </w:r>
          <w:r>
            <w:rPr>
              <w:b/>
              <w:noProof/>
              <w:color w:val="003366"/>
              <w:kern w:val="30"/>
            </w:rPr>
            <w:t>07/06/2017</w:t>
          </w:r>
          <w:r>
            <w:rPr>
              <w:b/>
              <w:color w:val="003366"/>
              <w:kern w:val="30"/>
            </w:rPr>
            <w:fldChar w:fldCharType="end"/>
          </w:r>
        </w:p>
      </w:tc>
    </w:tr>
    <w:tr w:rsidR="005D7BD0" w:rsidRPr="0061521B" w:rsidTr="00F367BC">
      <w:trPr>
        <w:trHeight w:val="575"/>
        <w:tblCellSpacing w:w="20" w:type="dxa"/>
      </w:trPr>
      <w:tc>
        <w:tcPr>
          <w:tcW w:w="2230" w:type="dxa"/>
          <w:vAlign w:val="center"/>
        </w:tcPr>
        <w:p w:rsidR="005D7BD0" w:rsidRPr="007E14BA" w:rsidRDefault="005D7BD0" w:rsidP="00F367BC">
          <w:pPr>
            <w:jc w:val="center"/>
            <w:rPr>
              <w:color w:val="002060"/>
            </w:rPr>
          </w:pPr>
          <w:r w:rsidRPr="007E14BA">
            <w:rPr>
              <w:color w:val="002060"/>
            </w:rPr>
            <w:t>Rev. del 15/12/13</w:t>
          </w:r>
        </w:p>
      </w:tc>
      <w:tc>
        <w:tcPr>
          <w:tcW w:w="5228" w:type="dxa"/>
          <w:vAlign w:val="center"/>
        </w:tcPr>
        <w:p w:rsidR="005D7BD0" w:rsidRPr="007E14BA" w:rsidRDefault="005D7BD0" w:rsidP="00F367BC">
          <w:pPr>
            <w:jc w:val="center"/>
            <w:rPr>
              <w:color w:val="002060"/>
            </w:rPr>
          </w:pPr>
          <w:r w:rsidRPr="007E14BA">
            <w:rPr>
              <w:bCs/>
              <w:color w:val="002060"/>
              <w:kern w:val="30"/>
            </w:rPr>
            <w:t>Comunicato n.</w:t>
          </w:r>
        </w:p>
      </w:tc>
      <w:tc>
        <w:tcPr>
          <w:tcW w:w="2346" w:type="dxa"/>
          <w:vAlign w:val="center"/>
        </w:tcPr>
        <w:p w:rsidR="005D7BD0" w:rsidRPr="007E14BA" w:rsidRDefault="005D7BD0" w:rsidP="00F367BC">
          <w:pPr>
            <w:jc w:val="center"/>
            <w:rPr>
              <w:color w:val="002060"/>
            </w:rPr>
          </w:pPr>
        </w:p>
        <w:p w:rsidR="005D7BD0" w:rsidRPr="007E14BA" w:rsidRDefault="005D7BD0" w:rsidP="00F367BC">
          <w:pPr>
            <w:jc w:val="center"/>
            <w:rPr>
              <w:color w:val="002060"/>
            </w:rPr>
          </w:pPr>
          <w:r w:rsidRPr="007E14BA">
            <w:rPr>
              <w:color w:val="002060"/>
            </w:rPr>
            <w:t xml:space="preserve">Pagina </w:t>
          </w:r>
          <w:r w:rsidRPr="007E14BA">
            <w:rPr>
              <w:color w:val="002060"/>
            </w:rPr>
            <w:fldChar w:fldCharType="begin"/>
          </w:r>
          <w:r w:rsidRPr="007E14BA">
            <w:rPr>
              <w:color w:val="002060"/>
            </w:rPr>
            <w:instrText xml:space="preserve"> PAGE </w:instrText>
          </w:r>
          <w:r w:rsidRPr="007E14BA">
            <w:rPr>
              <w:color w:val="002060"/>
            </w:rPr>
            <w:fldChar w:fldCharType="separate"/>
          </w:r>
          <w:r w:rsidR="008D2CB8">
            <w:rPr>
              <w:noProof/>
              <w:color w:val="002060"/>
            </w:rPr>
            <w:t>1</w:t>
          </w:r>
          <w:r w:rsidRPr="007E14BA">
            <w:rPr>
              <w:color w:val="002060"/>
            </w:rPr>
            <w:fldChar w:fldCharType="end"/>
          </w:r>
          <w:r w:rsidRPr="007E14BA">
            <w:rPr>
              <w:color w:val="002060"/>
            </w:rPr>
            <w:t xml:space="preserve"> di </w:t>
          </w:r>
          <w:r w:rsidRPr="007E14BA">
            <w:rPr>
              <w:color w:val="002060"/>
            </w:rPr>
            <w:fldChar w:fldCharType="begin"/>
          </w:r>
          <w:r w:rsidRPr="007E14BA">
            <w:rPr>
              <w:color w:val="002060"/>
            </w:rPr>
            <w:instrText xml:space="preserve"> NUMPAGES  </w:instrText>
          </w:r>
          <w:r w:rsidRPr="007E14BA">
            <w:rPr>
              <w:color w:val="002060"/>
            </w:rPr>
            <w:fldChar w:fldCharType="separate"/>
          </w:r>
          <w:r w:rsidR="008D2CB8">
            <w:rPr>
              <w:noProof/>
              <w:color w:val="002060"/>
            </w:rPr>
            <w:t>1</w:t>
          </w:r>
          <w:r w:rsidRPr="007E14BA">
            <w:rPr>
              <w:color w:val="002060"/>
            </w:rPr>
            <w:fldChar w:fldCharType="end"/>
          </w:r>
        </w:p>
        <w:p w:rsidR="005D7BD0" w:rsidRPr="007E14BA" w:rsidRDefault="005D7BD0" w:rsidP="00F367BC">
          <w:pPr>
            <w:jc w:val="center"/>
            <w:rPr>
              <w:color w:val="002060"/>
            </w:rPr>
          </w:pPr>
        </w:p>
      </w:tc>
    </w:tr>
  </w:tbl>
  <w:p w:rsidR="005D7BD0" w:rsidRDefault="005D7BD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713"/>
    <w:multiLevelType w:val="hybridMultilevel"/>
    <w:tmpl w:val="155CE5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347FB2">
      <w:start w:val="34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6E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BC5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6CC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368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925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9C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189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178F7DF2"/>
    <w:multiLevelType w:val="hybridMultilevel"/>
    <w:tmpl w:val="79AADB96"/>
    <w:lvl w:ilvl="0" w:tplc="8912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347FB2">
      <w:start w:val="34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6E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BC5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6CC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368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925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9C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189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4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9">
    <w:nsid w:val="56344AF5"/>
    <w:multiLevelType w:val="hybridMultilevel"/>
    <w:tmpl w:val="1BD070C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061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05293E"/>
    <w:multiLevelType w:val="hybridMultilevel"/>
    <w:tmpl w:val="3B4093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60237"/>
    <w:multiLevelType w:val="hybridMultilevel"/>
    <w:tmpl w:val="55D2B1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3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11A6"/>
    <w:rsid w:val="00024F09"/>
    <w:rsid w:val="00054B29"/>
    <w:rsid w:val="00096ED3"/>
    <w:rsid w:val="000A6192"/>
    <w:rsid w:val="000B24BC"/>
    <w:rsid w:val="000B7A35"/>
    <w:rsid w:val="000E1665"/>
    <w:rsid w:val="001117B0"/>
    <w:rsid w:val="00145417"/>
    <w:rsid w:val="001561EB"/>
    <w:rsid w:val="00184ED9"/>
    <w:rsid w:val="001C2689"/>
    <w:rsid w:val="00216C6E"/>
    <w:rsid w:val="002669E2"/>
    <w:rsid w:val="002B11CC"/>
    <w:rsid w:val="002C2B0B"/>
    <w:rsid w:val="002C3A41"/>
    <w:rsid w:val="00301D94"/>
    <w:rsid w:val="003570D4"/>
    <w:rsid w:val="003B6145"/>
    <w:rsid w:val="003D42EE"/>
    <w:rsid w:val="00403D86"/>
    <w:rsid w:val="00425060"/>
    <w:rsid w:val="00431ACE"/>
    <w:rsid w:val="004453D6"/>
    <w:rsid w:val="004454FF"/>
    <w:rsid w:val="004462B8"/>
    <w:rsid w:val="0045212A"/>
    <w:rsid w:val="0048513E"/>
    <w:rsid w:val="0050449D"/>
    <w:rsid w:val="00505952"/>
    <w:rsid w:val="00523C18"/>
    <w:rsid w:val="0056154E"/>
    <w:rsid w:val="005D7BD0"/>
    <w:rsid w:val="005F1C67"/>
    <w:rsid w:val="00604B57"/>
    <w:rsid w:val="00613DBC"/>
    <w:rsid w:val="0061521B"/>
    <w:rsid w:val="006459CB"/>
    <w:rsid w:val="00657149"/>
    <w:rsid w:val="0067410B"/>
    <w:rsid w:val="006B6661"/>
    <w:rsid w:val="006C1B4A"/>
    <w:rsid w:val="006F5784"/>
    <w:rsid w:val="00712CB3"/>
    <w:rsid w:val="00723334"/>
    <w:rsid w:val="0072734B"/>
    <w:rsid w:val="00745A2F"/>
    <w:rsid w:val="00773BAF"/>
    <w:rsid w:val="007C0B27"/>
    <w:rsid w:val="007E14BA"/>
    <w:rsid w:val="007F0A81"/>
    <w:rsid w:val="00800A75"/>
    <w:rsid w:val="00894190"/>
    <w:rsid w:val="008B04FD"/>
    <w:rsid w:val="008D2CB8"/>
    <w:rsid w:val="009142DD"/>
    <w:rsid w:val="00915B0A"/>
    <w:rsid w:val="00921FA6"/>
    <w:rsid w:val="009420FC"/>
    <w:rsid w:val="009648B1"/>
    <w:rsid w:val="009919E6"/>
    <w:rsid w:val="009B1E1B"/>
    <w:rsid w:val="009D3047"/>
    <w:rsid w:val="00A23F7D"/>
    <w:rsid w:val="00A523A9"/>
    <w:rsid w:val="00A745E9"/>
    <w:rsid w:val="00AA31E6"/>
    <w:rsid w:val="00B02B39"/>
    <w:rsid w:val="00B30051"/>
    <w:rsid w:val="00BC1A27"/>
    <w:rsid w:val="00BC6B19"/>
    <w:rsid w:val="00BE7C15"/>
    <w:rsid w:val="00BF0796"/>
    <w:rsid w:val="00C0639B"/>
    <w:rsid w:val="00C1618A"/>
    <w:rsid w:val="00C657CF"/>
    <w:rsid w:val="00C81B59"/>
    <w:rsid w:val="00CF3396"/>
    <w:rsid w:val="00D120A5"/>
    <w:rsid w:val="00D94B64"/>
    <w:rsid w:val="00DA302D"/>
    <w:rsid w:val="00DC0013"/>
    <w:rsid w:val="00DD45DB"/>
    <w:rsid w:val="00DD4663"/>
    <w:rsid w:val="00DE10EE"/>
    <w:rsid w:val="00DE2DD0"/>
    <w:rsid w:val="00E259A6"/>
    <w:rsid w:val="00E26164"/>
    <w:rsid w:val="00E33BCB"/>
    <w:rsid w:val="00E52DCA"/>
    <w:rsid w:val="00E9377D"/>
    <w:rsid w:val="00EA5FF4"/>
    <w:rsid w:val="00EE50AE"/>
    <w:rsid w:val="00F253FE"/>
    <w:rsid w:val="00F345C5"/>
    <w:rsid w:val="00F367BC"/>
    <w:rsid w:val="00F454A7"/>
    <w:rsid w:val="00FB49A3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B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BC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04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artisticobust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valutazione esperto esterno</vt:lpstr>
    </vt:vector>
  </TitlesOfParts>
  <Company>Verri</Company>
  <LinksUpToDate>false</LinksUpToDate>
  <CharactersWithSpaces>962</CharactersWithSpaces>
  <SharedDoc>false</SharedDoc>
  <HLinks>
    <vt:vector size="12" baseType="variant">
      <vt:variant>
        <vt:i4>4456565</vt:i4>
      </vt:variant>
      <vt:variant>
        <vt:i4>6</vt:i4>
      </vt:variant>
      <vt:variant>
        <vt:i4>0</vt:i4>
      </vt:variant>
      <vt:variant>
        <vt:i4>5</vt:i4>
      </vt:variant>
      <vt:variant>
        <vt:lpwstr>mailto:vasl01000a@pec.istruzione.it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valutazione esperto esterno</dc:title>
  <dc:creator>rosario commisi</dc:creator>
  <cp:lastModifiedBy>paludettodaniela</cp:lastModifiedBy>
  <cp:revision>6</cp:revision>
  <cp:lastPrinted>2017-06-07T09:31:00Z</cp:lastPrinted>
  <dcterms:created xsi:type="dcterms:W3CDTF">2017-06-06T11:00:00Z</dcterms:created>
  <dcterms:modified xsi:type="dcterms:W3CDTF">2017-06-07T09:59:00Z</dcterms:modified>
</cp:coreProperties>
</file>