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3212B3">
      <w:pPr>
        <w:jc w:val="center"/>
      </w:pPr>
      <w:r>
        <w:t>COMUNICATO N°</w:t>
      </w:r>
    </w:p>
    <w:p w:rsidR="008510A1" w:rsidRDefault="008510A1" w:rsidP="006F56F6"/>
    <w:p w:rsidR="008510A1" w:rsidRDefault="008510A1" w:rsidP="006F56F6"/>
    <w:p w:rsidR="008510A1" w:rsidRDefault="003212B3" w:rsidP="00BD1582">
      <w:pPr>
        <w:jc w:val="both"/>
      </w:pPr>
      <w:r>
        <w:t xml:space="preserve">Oggetto: </w:t>
      </w:r>
      <w:r w:rsidR="000372D5">
        <w:t>indizione assemblea sindacale scolastica</w:t>
      </w:r>
    </w:p>
    <w:p w:rsidR="000372D5" w:rsidRDefault="000372D5" w:rsidP="00BD1582">
      <w:pPr>
        <w:jc w:val="both"/>
      </w:pPr>
    </w:p>
    <w:p w:rsidR="000372D5" w:rsidRPr="00BD1582" w:rsidRDefault="000372D5" w:rsidP="00BD1582">
      <w:pPr>
        <w:ind w:firstLine="708"/>
        <w:jc w:val="both"/>
        <w:rPr>
          <w:szCs w:val="24"/>
        </w:rPr>
      </w:pPr>
      <w:r w:rsidRPr="00BD1582">
        <w:rPr>
          <w:szCs w:val="24"/>
        </w:rPr>
        <w:t xml:space="preserve">Si comunica che l’RSU scolastica ha indetto un’assemblea sindacale riservata al personale </w:t>
      </w:r>
      <w:r w:rsidRPr="00BD1582">
        <w:rPr>
          <w:b/>
          <w:szCs w:val="24"/>
        </w:rPr>
        <w:t>DOCENTE</w:t>
      </w:r>
      <w:r w:rsidRPr="00BD1582">
        <w:rPr>
          <w:szCs w:val="24"/>
        </w:rPr>
        <w:t xml:space="preserve"> per il giorno </w:t>
      </w:r>
      <w:r w:rsidRPr="00BD1582">
        <w:rPr>
          <w:b/>
          <w:szCs w:val="24"/>
        </w:rPr>
        <w:t>6-10-2017</w:t>
      </w:r>
      <w:r w:rsidRPr="00BD1582">
        <w:rPr>
          <w:szCs w:val="24"/>
        </w:rPr>
        <w:t xml:space="preserve"> p.v. c/o l’aula magna dalle </w:t>
      </w:r>
      <w:r w:rsidRPr="00BD1582">
        <w:rPr>
          <w:b/>
          <w:szCs w:val="24"/>
        </w:rPr>
        <w:t>ore 12,20</w:t>
      </w:r>
      <w:r w:rsidRPr="00BD1582">
        <w:rPr>
          <w:szCs w:val="24"/>
        </w:rPr>
        <w:t xml:space="preserve"> </w:t>
      </w:r>
      <w:r w:rsidRPr="00BD1582">
        <w:rPr>
          <w:b/>
          <w:szCs w:val="24"/>
        </w:rPr>
        <w:t>alle 14, 15.</w:t>
      </w:r>
    </w:p>
    <w:p w:rsidR="000372D5" w:rsidRPr="00BD1582" w:rsidRDefault="000372D5" w:rsidP="00BD1582">
      <w:pPr>
        <w:jc w:val="both"/>
        <w:rPr>
          <w:szCs w:val="24"/>
        </w:rPr>
      </w:pPr>
    </w:p>
    <w:p w:rsidR="000372D5" w:rsidRPr="00BD1582" w:rsidRDefault="000372D5" w:rsidP="00BD1582">
      <w:pPr>
        <w:jc w:val="both"/>
        <w:rPr>
          <w:szCs w:val="24"/>
        </w:rPr>
      </w:pPr>
      <w:r w:rsidRPr="00BD1582">
        <w:rPr>
          <w:szCs w:val="24"/>
        </w:rPr>
        <w:t>O.D.G.:</w:t>
      </w:r>
    </w:p>
    <w:p w:rsidR="000372D5" w:rsidRPr="00BD1582" w:rsidRDefault="000372D5" w:rsidP="00BD1582">
      <w:pPr>
        <w:pStyle w:val="Paragrafoelenco"/>
        <w:numPr>
          <w:ilvl w:val="0"/>
          <w:numId w:val="12"/>
        </w:numPr>
        <w:jc w:val="both"/>
        <w:rPr>
          <w:szCs w:val="24"/>
        </w:rPr>
      </w:pPr>
      <w:r w:rsidRPr="00BD1582">
        <w:rPr>
          <w:szCs w:val="24"/>
        </w:rPr>
        <w:t>Contrattazione decentrata anno scolastico 2016-17: avanzi</w:t>
      </w:r>
    </w:p>
    <w:p w:rsidR="000372D5" w:rsidRPr="00BD1582" w:rsidRDefault="000372D5" w:rsidP="00BD1582">
      <w:pPr>
        <w:pStyle w:val="Paragrafoelenco"/>
        <w:numPr>
          <w:ilvl w:val="0"/>
          <w:numId w:val="12"/>
        </w:numPr>
        <w:jc w:val="both"/>
        <w:rPr>
          <w:szCs w:val="24"/>
        </w:rPr>
      </w:pPr>
      <w:r w:rsidRPr="00BD1582">
        <w:rPr>
          <w:szCs w:val="24"/>
        </w:rPr>
        <w:t>Pagamento supplenze 2010-2017</w:t>
      </w:r>
    </w:p>
    <w:p w:rsidR="000372D5" w:rsidRPr="00BD1582" w:rsidRDefault="000372D5" w:rsidP="00BD1582">
      <w:pPr>
        <w:pStyle w:val="Paragrafoelenco"/>
        <w:numPr>
          <w:ilvl w:val="0"/>
          <w:numId w:val="12"/>
        </w:numPr>
        <w:jc w:val="both"/>
        <w:rPr>
          <w:szCs w:val="24"/>
        </w:rPr>
      </w:pPr>
      <w:r w:rsidRPr="00BD1582">
        <w:rPr>
          <w:szCs w:val="24"/>
        </w:rPr>
        <w:t>Eventuali e varie</w:t>
      </w:r>
    </w:p>
    <w:p w:rsidR="000372D5" w:rsidRPr="00BD1582" w:rsidRDefault="000372D5" w:rsidP="00BD1582">
      <w:pPr>
        <w:jc w:val="both"/>
        <w:rPr>
          <w:szCs w:val="24"/>
        </w:rPr>
      </w:pPr>
    </w:p>
    <w:p w:rsidR="008510A1" w:rsidRPr="00BD1582" w:rsidRDefault="008510A1" w:rsidP="00BD1582">
      <w:pPr>
        <w:jc w:val="both"/>
        <w:rPr>
          <w:szCs w:val="24"/>
        </w:rPr>
      </w:pPr>
    </w:p>
    <w:p w:rsidR="00612805" w:rsidRPr="00BD1582" w:rsidRDefault="00612805" w:rsidP="00BD1582">
      <w:pPr>
        <w:jc w:val="both"/>
        <w:rPr>
          <w:szCs w:val="24"/>
        </w:rPr>
      </w:pPr>
    </w:p>
    <w:p w:rsidR="00612805" w:rsidRPr="00BD1582" w:rsidRDefault="00612805" w:rsidP="00BD1582">
      <w:pPr>
        <w:jc w:val="both"/>
        <w:rPr>
          <w:szCs w:val="24"/>
        </w:rPr>
      </w:pPr>
    </w:p>
    <w:p w:rsidR="008510A1" w:rsidRPr="00BD1582" w:rsidRDefault="000372D5" w:rsidP="00BD1582">
      <w:pPr>
        <w:jc w:val="both"/>
        <w:rPr>
          <w:szCs w:val="24"/>
        </w:rPr>
      </w:pPr>
      <w:r w:rsidRPr="00BD1582">
        <w:rPr>
          <w:szCs w:val="24"/>
        </w:rPr>
        <w:t>La presente comunicazione verrà ritirata per ngli atti di competenza dell’ufficio,</w:t>
      </w:r>
    </w:p>
    <w:p w:rsidR="000372D5" w:rsidRPr="00BD1582" w:rsidRDefault="000372D5" w:rsidP="00BD1582">
      <w:pPr>
        <w:jc w:val="center"/>
        <w:rPr>
          <w:b/>
          <w:szCs w:val="24"/>
        </w:rPr>
      </w:pPr>
      <w:r w:rsidRPr="00BD1582">
        <w:rPr>
          <w:b/>
          <w:szCs w:val="24"/>
        </w:rPr>
        <w:t xml:space="preserve">alle ore 13.00 del 04 ottobre </w:t>
      </w:r>
      <w:r w:rsidR="00BD1582" w:rsidRPr="00BD1582">
        <w:rPr>
          <w:b/>
          <w:szCs w:val="24"/>
        </w:rPr>
        <w:t>2017</w:t>
      </w:r>
    </w:p>
    <w:p w:rsidR="008510A1" w:rsidRPr="00BD1582" w:rsidRDefault="008510A1" w:rsidP="00BD1582">
      <w:pPr>
        <w:jc w:val="both"/>
        <w:rPr>
          <w:szCs w:val="24"/>
        </w:rPr>
      </w:pPr>
    </w:p>
    <w:p w:rsidR="000372D5" w:rsidRPr="00BD1582" w:rsidRDefault="00BD1582" w:rsidP="00BD1582">
      <w:pPr>
        <w:jc w:val="both"/>
        <w:rPr>
          <w:szCs w:val="24"/>
        </w:rPr>
      </w:pPr>
      <w:r w:rsidRPr="00BD1582">
        <w:rPr>
          <w:szCs w:val="24"/>
        </w:rPr>
        <w:t>S</w:t>
      </w:r>
      <w:r w:rsidR="000372D5" w:rsidRPr="00BD1582">
        <w:rPr>
          <w:szCs w:val="24"/>
        </w:rPr>
        <w:t>i ricorda che parteciperanno coloro che avranno firmato entro il termine stabilito.</w:t>
      </w:r>
    </w:p>
    <w:p w:rsidR="000372D5" w:rsidRPr="00BD1582" w:rsidRDefault="000372D5" w:rsidP="00BD1582">
      <w:pPr>
        <w:jc w:val="both"/>
        <w:rPr>
          <w:szCs w:val="24"/>
        </w:rPr>
      </w:pPr>
    </w:p>
    <w:p w:rsidR="000372D5" w:rsidRPr="00BD1582" w:rsidRDefault="000372D5" w:rsidP="00BD1582">
      <w:pPr>
        <w:jc w:val="both"/>
        <w:rPr>
          <w:szCs w:val="24"/>
        </w:rPr>
      </w:pPr>
    </w:p>
    <w:p w:rsidR="000372D5" w:rsidRPr="00BD1582" w:rsidRDefault="000372D5" w:rsidP="00BD1582">
      <w:pPr>
        <w:jc w:val="both"/>
        <w:rPr>
          <w:szCs w:val="24"/>
        </w:rPr>
      </w:pPr>
    </w:p>
    <w:p w:rsidR="00BD1582" w:rsidRPr="00A233B2" w:rsidRDefault="00BD1582" w:rsidP="00BD1582">
      <w:pPr>
        <w:tabs>
          <w:tab w:val="center" w:pos="1800"/>
          <w:tab w:val="center" w:pos="4680"/>
          <w:tab w:val="center" w:pos="7740"/>
        </w:tabs>
        <w:rPr>
          <w:szCs w:val="24"/>
        </w:rPr>
      </w:pPr>
      <w:r w:rsidRPr="00BD1582">
        <w:rPr>
          <w:rFonts w:ascii="Tahoma" w:hAnsi="Tahoma" w:cs="Tahoma"/>
          <w:noProof/>
          <w:szCs w:val="24"/>
        </w:rPr>
        <w:tab/>
      </w:r>
      <w:r w:rsidRPr="00BD1582">
        <w:rPr>
          <w:rFonts w:ascii="Tahoma" w:hAnsi="Tahoma" w:cs="Tahoma"/>
          <w:noProof/>
          <w:szCs w:val="24"/>
        </w:rPr>
        <w:tab/>
      </w:r>
      <w:r w:rsidRPr="00BD1582">
        <w:rPr>
          <w:rFonts w:ascii="Tahoma" w:hAnsi="Tahoma" w:cs="Tahoma"/>
          <w:noProof/>
          <w:szCs w:val="24"/>
        </w:rPr>
        <w:tab/>
      </w:r>
      <w:r w:rsidRPr="00A233B2">
        <w:rPr>
          <w:noProof/>
          <w:szCs w:val="24"/>
        </w:rPr>
        <w:t>Il Dirigente Scolastico</w:t>
      </w:r>
      <w:r w:rsidRPr="00A233B2">
        <w:rPr>
          <w:szCs w:val="24"/>
        </w:rPr>
        <w:tab/>
      </w:r>
    </w:p>
    <w:p w:rsidR="00BD1582" w:rsidRPr="00A233B2" w:rsidRDefault="00BD1582" w:rsidP="00BD1582">
      <w:pPr>
        <w:tabs>
          <w:tab w:val="center" w:pos="1800"/>
          <w:tab w:val="center" w:pos="4680"/>
          <w:tab w:val="center" w:pos="7740"/>
        </w:tabs>
        <w:rPr>
          <w:szCs w:val="24"/>
        </w:rPr>
      </w:pPr>
      <w:r w:rsidRPr="00A233B2">
        <w:rPr>
          <w:szCs w:val="24"/>
        </w:rPr>
        <w:tab/>
      </w:r>
      <w:r w:rsidRPr="00A233B2">
        <w:rPr>
          <w:szCs w:val="24"/>
        </w:rPr>
        <w:tab/>
      </w:r>
      <w:r w:rsidRPr="00A233B2">
        <w:rPr>
          <w:szCs w:val="24"/>
        </w:rPr>
        <w:tab/>
      </w:r>
      <w:r w:rsidRPr="00A233B2">
        <w:rPr>
          <w:noProof/>
          <w:szCs w:val="24"/>
        </w:rPr>
        <w:t>(Andrea MONTEDURO)</w:t>
      </w:r>
      <w:r w:rsidRPr="00A233B2">
        <w:rPr>
          <w:szCs w:val="24"/>
        </w:rPr>
        <w:tab/>
      </w:r>
    </w:p>
    <w:p w:rsidR="000372D5" w:rsidRPr="00A233B2" w:rsidRDefault="000372D5" w:rsidP="000372D5">
      <w:pPr>
        <w:rPr>
          <w:szCs w:val="24"/>
        </w:rPr>
      </w:pPr>
    </w:p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/>
    <w:p w:rsidR="000372D5" w:rsidRDefault="000372D5" w:rsidP="000372D5">
      <w:r>
        <w:t>Anc/lic. Candiani</w:t>
      </w:r>
    </w:p>
    <w:p w:rsidR="000372D5" w:rsidRDefault="000372D5" w:rsidP="000372D5"/>
    <w:p w:rsidR="000372D5" w:rsidRDefault="000372D5" w:rsidP="000372D5"/>
    <w:p w:rsidR="000372D5" w:rsidRPr="006F56F6" w:rsidRDefault="000372D5" w:rsidP="000372D5">
      <w:r>
        <w:t>BUSTO ARSIZIO, 30/09/2017</w:t>
      </w:r>
    </w:p>
    <w:sectPr w:rsidR="000372D5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F4" w:rsidRDefault="00D930F4">
      <w:r>
        <w:separator/>
      </w:r>
    </w:p>
  </w:endnote>
  <w:endnote w:type="continuationSeparator" w:id="1">
    <w:p w:rsidR="00D930F4" w:rsidRDefault="00D9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E8236E">
      <w:rPr>
        <w:b/>
        <w:szCs w:val="24"/>
      </w:rPr>
      <w:fldChar w:fldCharType="begin"/>
    </w:r>
    <w:r>
      <w:rPr>
        <w:b/>
      </w:rPr>
      <w:instrText>PAGE</w:instrText>
    </w:r>
    <w:r w:rsidR="00E8236E">
      <w:rPr>
        <w:b/>
        <w:szCs w:val="24"/>
      </w:rPr>
      <w:fldChar w:fldCharType="separate"/>
    </w:r>
    <w:r w:rsidR="00A233B2">
      <w:rPr>
        <w:b/>
        <w:noProof/>
      </w:rPr>
      <w:t>1</w:t>
    </w:r>
    <w:r w:rsidR="00E8236E">
      <w:rPr>
        <w:b/>
        <w:szCs w:val="24"/>
      </w:rPr>
      <w:fldChar w:fldCharType="end"/>
    </w:r>
    <w:r>
      <w:t xml:space="preserve"> di </w:t>
    </w:r>
    <w:r w:rsidR="00E8236E">
      <w:rPr>
        <w:b/>
        <w:szCs w:val="24"/>
      </w:rPr>
      <w:fldChar w:fldCharType="begin"/>
    </w:r>
    <w:r>
      <w:rPr>
        <w:b/>
      </w:rPr>
      <w:instrText>NUMPAGES</w:instrText>
    </w:r>
    <w:r w:rsidR="00E8236E">
      <w:rPr>
        <w:b/>
        <w:szCs w:val="24"/>
      </w:rPr>
      <w:fldChar w:fldCharType="separate"/>
    </w:r>
    <w:r w:rsidR="00262463">
      <w:rPr>
        <w:b/>
        <w:noProof/>
      </w:rPr>
      <w:t>1</w:t>
    </w:r>
    <w:r w:rsidR="00E8236E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F4" w:rsidRDefault="00D930F4">
      <w:r>
        <w:separator/>
      </w:r>
    </w:p>
  </w:footnote>
  <w:footnote w:type="continuationSeparator" w:id="1">
    <w:p w:rsidR="00D930F4" w:rsidRDefault="00D9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8281539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E8236E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4070"/>
    <w:multiLevelType w:val="hybridMultilevel"/>
    <w:tmpl w:val="B1AA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372D5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62463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D4F7B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9272B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33B2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D1582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30F4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8236E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927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272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03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672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calcagnoannalisa</cp:lastModifiedBy>
  <cp:revision>6</cp:revision>
  <cp:lastPrinted>2017-09-30T10:56:00Z</cp:lastPrinted>
  <dcterms:created xsi:type="dcterms:W3CDTF">2017-09-30T10:42:00Z</dcterms:created>
  <dcterms:modified xsi:type="dcterms:W3CDTF">2017-09-30T10:59:00Z</dcterms:modified>
</cp:coreProperties>
</file>