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9E" w:rsidRDefault="0060469E">
      <w:pPr>
        <w:rPr>
          <w:rStyle w:val="Nessuno"/>
          <w:sz w:val="24"/>
          <w:szCs w:val="24"/>
        </w:rPr>
      </w:pPr>
    </w:p>
    <w:tbl>
      <w:tblPr>
        <w:tblStyle w:val="Grigliatabella"/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2151"/>
        <w:gridCol w:w="5476"/>
        <w:gridCol w:w="2337"/>
      </w:tblGrid>
      <w:tr w:rsidR="004A7698" w:rsidTr="00B53A7C">
        <w:trPr>
          <w:trHeight w:val="1845"/>
          <w:tblCellSpacing w:w="20" w:type="dxa"/>
          <w:jc w:val="center"/>
        </w:trPr>
        <w:tc>
          <w:tcPr>
            <w:tcW w:w="2091" w:type="dxa"/>
          </w:tcPr>
          <w:p w:rsidR="004A7698" w:rsidRDefault="004A7698" w:rsidP="00B53A7C">
            <w:r w:rsidRPr="008510A1">
              <w:rPr>
                <w:noProof/>
              </w:rPr>
              <w:drawing>
                <wp:inline distT="0" distB="0" distL="0" distR="0">
                  <wp:extent cx="1047750" cy="740077"/>
                  <wp:effectExtent l="19050" t="0" r="0" b="0"/>
                  <wp:docPr id="9" name="Immagine 4" descr="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4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698" w:rsidRDefault="004A7698" w:rsidP="00B53A7C">
            <w:pPr>
              <w:jc w:val="center"/>
            </w:pPr>
            <w:r w:rsidRPr="008510A1">
              <w:rPr>
                <w:noProof/>
              </w:rPr>
              <w:drawing>
                <wp:inline distT="0" distB="0" distL="0" distR="0">
                  <wp:extent cx="800100" cy="323850"/>
                  <wp:effectExtent l="19050" t="0" r="0" b="0"/>
                  <wp:docPr id="10" name="Immagine 1" descr="C:\Documents and Settings\rosario\Documenti\Download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rosario\Documenti\Download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4A7698" w:rsidRPr="00612805" w:rsidRDefault="004A7698" w:rsidP="00B53A7C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  <w:rPr>
                <w:rFonts w:ascii="Trebuchet MS" w:hAnsi="Trebuchet MS" w:cs="Arial"/>
                <w:color w:val="002060"/>
                <w:kern w:val="30"/>
                <w:sz w:val="16"/>
                <w:szCs w:val="16"/>
              </w:rPr>
            </w:pPr>
            <w:r w:rsidRPr="00612805">
              <w:rPr>
                <w:rFonts w:ascii="Arial" w:eastAsia="Arial Unicode MS" w:hAnsi="Arial" w:cs="Arial"/>
                <w:b/>
                <w:bCs/>
                <w:color w:val="002060"/>
                <w:kern w:val="30"/>
                <w:sz w:val="16"/>
                <w:szCs w:val="16"/>
                <w:bdr w:val="nil"/>
              </w:rPr>
              <w:object w:dxaOrig="97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7.25pt" o:ole="">
                  <v:imagedata r:id="rId8" o:title=""/>
                </v:shape>
                <o:OLEObject Type="Embed" ProgID="MSPhotoEd.3" ShapeID="_x0000_i1025" DrawAspect="Content" ObjectID="_1567437231" r:id="rId9"/>
              </w:object>
            </w:r>
          </w:p>
          <w:p w:rsidR="004A7698" w:rsidRPr="00612805" w:rsidRDefault="004A7698" w:rsidP="00B53A7C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</w:rPr>
            </w:pPr>
            <w:r w:rsidRPr="00612805">
              <w:rPr>
                <w:b/>
                <w:color w:val="002060"/>
                <w:sz w:val="16"/>
                <w:szCs w:val="16"/>
              </w:rPr>
              <w:t xml:space="preserve">Liceo Artistico Statale Paolo </w:t>
            </w:r>
            <w:proofErr w:type="spellStart"/>
            <w:r w:rsidRPr="00612805">
              <w:rPr>
                <w:b/>
                <w:color w:val="002060"/>
                <w:sz w:val="16"/>
                <w:szCs w:val="16"/>
              </w:rPr>
              <w:t>Candiani</w:t>
            </w:r>
            <w:proofErr w:type="spellEnd"/>
          </w:p>
          <w:p w:rsidR="004A7698" w:rsidRPr="00612805" w:rsidRDefault="004A7698" w:rsidP="00B53A7C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</w:rPr>
            </w:pPr>
            <w:r w:rsidRPr="00612805">
              <w:rPr>
                <w:b/>
                <w:color w:val="002060"/>
                <w:sz w:val="16"/>
                <w:szCs w:val="16"/>
              </w:rPr>
              <w:t>Liceo Musicale e Coreutico Statale Pina Bausch</w:t>
            </w:r>
          </w:p>
          <w:p w:rsidR="004A7698" w:rsidRPr="00612805" w:rsidRDefault="004A7698" w:rsidP="00B53A7C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</w:rPr>
            </w:pPr>
            <w:r w:rsidRPr="00612805">
              <w:rPr>
                <w:b/>
                <w:color w:val="002060"/>
                <w:sz w:val="16"/>
                <w:szCs w:val="16"/>
              </w:rPr>
              <w:t>sez. Musicale e sez. Coreutica</w:t>
            </w:r>
          </w:p>
          <w:p w:rsidR="004A7698" w:rsidRPr="00612805" w:rsidRDefault="004A7698" w:rsidP="00B53A7C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</w:rPr>
            </w:pPr>
            <w:r w:rsidRPr="00612805">
              <w:rPr>
                <w:b/>
                <w:color w:val="002060"/>
                <w:sz w:val="16"/>
                <w:szCs w:val="16"/>
              </w:rPr>
              <w:t>Via L. Manara, 10 – 21052 Busto Arsizio</w:t>
            </w:r>
          </w:p>
          <w:p w:rsidR="004A7698" w:rsidRPr="00612805" w:rsidRDefault="00DD203E" w:rsidP="00B53A7C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  <w:hyperlink r:id="rId10" w:history="1">
              <w:r w:rsidR="004A7698" w:rsidRPr="00612805">
                <w:rPr>
                  <w:b/>
                  <w:color w:val="0000FF"/>
                  <w:sz w:val="16"/>
                  <w:szCs w:val="16"/>
                  <w:u w:val="single"/>
                  <w:lang w:val="en-US"/>
                </w:rPr>
                <w:t>www.artisticobusto.gov.it</w:t>
              </w:r>
            </w:hyperlink>
          </w:p>
          <w:p w:rsidR="004A7698" w:rsidRPr="00612805" w:rsidRDefault="004A7698" w:rsidP="00B53A7C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  <w:lang w:val="en-GB"/>
              </w:rPr>
            </w:pPr>
            <w:r w:rsidRPr="00612805">
              <w:rPr>
                <w:b/>
                <w:color w:val="002060"/>
                <w:sz w:val="16"/>
                <w:szCs w:val="16"/>
                <w:lang w:val="en-GB"/>
              </w:rPr>
              <w:t xml:space="preserve">tel. 0331633154 – </w:t>
            </w:r>
            <w:r w:rsidRPr="00612805">
              <w:rPr>
                <w:b/>
                <w:color w:val="002060"/>
                <w:sz w:val="16"/>
                <w:szCs w:val="16"/>
                <w:lang w:val="fr-FR"/>
              </w:rPr>
              <w:t>Fax 0331631311</w:t>
            </w:r>
          </w:p>
          <w:p w:rsidR="004A7698" w:rsidRPr="00612805" w:rsidRDefault="004A7698" w:rsidP="00B53A7C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  <w:lang w:val="fr-FR"/>
              </w:rPr>
            </w:pPr>
            <w:r w:rsidRPr="00612805">
              <w:rPr>
                <w:b/>
                <w:color w:val="002060"/>
                <w:sz w:val="16"/>
                <w:szCs w:val="16"/>
                <w:lang w:val="fr-FR"/>
              </w:rPr>
              <w:t>Email: licartib@artisticobusto.com     Pec: vasl01000a@pec.istruzione.it</w:t>
            </w:r>
          </w:p>
          <w:p w:rsidR="004A7698" w:rsidRPr="00612805" w:rsidRDefault="004A7698" w:rsidP="00B53A7C">
            <w:pPr>
              <w:jc w:val="center"/>
              <w:rPr>
                <w:noProof/>
                <w:sz w:val="16"/>
                <w:szCs w:val="16"/>
                <w:lang w:val="en-US"/>
              </w:rPr>
            </w:pPr>
            <w:r w:rsidRPr="00612805">
              <w:rPr>
                <w:b/>
                <w:color w:val="002060"/>
                <w:sz w:val="16"/>
                <w:szCs w:val="16"/>
                <w:lang w:val="fr-FR"/>
              </w:rPr>
              <w:t>Cod. Mec. VASL01000A – C.F.81009790122</w:t>
            </w:r>
          </w:p>
          <w:p w:rsidR="004A7698" w:rsidRDefault="004A7698" w:rsidP="00B53A7C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76600" cy="435013"/>
                  <wp:effectExtent l="19050" t="0" r="0" b="0"/>
                  <wp:docPr id="11" name="__wp-temp-img-id" descr="http://www.artisticobusto.gov.it/wp-content/uploads/2016/04/banner_PON_14_20-e1461850972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wp-temp-img-id" descr="http://www.artisticobusto.gov.it/wp-content/uploads/2016/04/banner_PON_14_20-e1461850972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3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:rsidR="004A7698" w:rsidRDefault="004A7698" w:rsidP="00B53A7C">
            <w:r w:rsidRPr="008510A1">
              <w:rPr>
                <w:noProof/>
              </w:rPr>
              <w:drawing>
                <wp:inline distT="0" distB="0" distL="0" distR="0">
                  <wp:extent cx="619125" cy="647700"/>
                  <wp:effectExtent l="0" t="0" r="0" b="0"/>
                  <wp:docPr id="12" name="Immagine 2" descr="C:\Documents and Settings\rosario\Impostazioni locali\Temp\Rar$DI16.0860\MUS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Documents and Settings\rosario\Impostazioni locali\Temp\Rar$DI16.0860\MUS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0A1">
              <w:rPr>
                <w:noProof/>
              </w:rPr>
              <w:drawing>
                <wp:inline distT="0" distB="0" distL="0" distR="0">
                  <wp:extent cx="504825" cy="723900"/>
                  <wp:effectExtent l="0" t="0" r="0" b="0"/>
                  <wp:docPr id="13" name="Immagine 1" descr="C:\Documents and Settings\rosario\Impostazioni locali\Temp\Rar$DI02.672\COREUT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rosario\Impostazioni locali\Temp\Rar$DI02.672\COREUT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698" w:rsidRPr="00D20A55" w:rsidRDefault="004A7698" w:rsidP="00B53A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  <w:lang w:val="fr-FR"/>
              </w:rPr>
            </w:pPr>
            <w:proofErr w:type="spellStart"/>
            <w:r w:rsidRPr="00D20A55">
              <w:rPr>
                <w:color w:val="002060"/>
                <w:sz w:val="18"/>
                <w:szCs w:val="18"/>
                <w:lang w:val="fr-FR"/>
              </w:rPr>
              <w:t>Liceo</w:t>
            </w:r>
            <w:proofErr w:type="spellEnd"/>
            <w:r w:rsidRPr="00D20A55">
              <w:rPr>
                <w:color w:val="002060"/>
                <w:sz w:val="18"/>
                <w:szCs w:val="18"/>
                <w:lang w:val="fr-FR"/>
              </w:rPr>
              <w:t xml:space="preserve"> Musicale e </w:t>
            </w:r>
            <w:r w:rsidRPr="00D20A55">
              <w:rPr>
                <w:color w:val="002060"/>
                <w:sz w:val="18"/>
                <w:szCs w:val="18"/>
              </w:rPr>
              <w:t>Coreutico</w:t>
            </w:r>
          </w:p>
          <w:p w:rsidR="004A7698" w:rsidRDefault="004A7698" w:rsidP="00B53A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  <w:lang w:val="fr-FR"/>
              </w:rPr>
            </w:pPr>
            <w:r w:rsidRPr="00D20A55">
              <w:rPr>
                <w:color w:val="002060"/>
                <w:sz w:val="18"/>
                <w:szCs w:val="18"/>
                <w:lang w:val="fr-FR"/>
              </w:rPr>
              <w:t>Pina Bausch</w:t>
            </w:r>
          </w:p>
          <w:p w:rsidR="004A7698" w:rsidRDefault="004A7698" w:rsidP="00B53A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  <w:lang w:val="fr-FR"/>
              </w:rPr>
            </w:pPr>
          </w:p>
          <w:p w:rsidR="004A7698" w:rsidRPr="00025987" w:rsidRDefault="004A7698" w:rsidP="00B53A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  <w:lang w:val="fr-FR"/>
              </w:rPr>
            </w:pPr>
            <w:r w:rsidRPr="00025987">
              <w:rPr>
                <w:noProof/>
                <w:color w:val="002060"/>
                <w:sz w:val="18"/>
                <w:szCs w:val="18"/>
              </w:rPr>
              <w:drawing>
                <wp:inline distT="0" distB="0" distL="0" distR="0">
                  <wp:extent cx="1209675" cy="285750"/>
                  <wp:effectExtent l="19050" t="0" r="9525" b="0"/>
                  <wp:docPr id="14" name="Immagine 2" descr="C:\Documents and Settings\rosario\Documenti\Immagini\thCA6E9CY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Documents and Settings\rosario\Documenti\Immagini\thCA6E9CY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9E" w:rsidRDefault="004A7698" w:rsidP="004A7698">
      <w:pPr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COMUNICATO N. </w:t>
      </w:r>
    </w:p>
    <w:p w:rsidR="0060469E" w:rsidRDefault="0060469E">
      <w:pPr>
        <w:rPr>
          <w:rStyle w:val="Nessuno"/>
          <w:sz w:val="24"/>
          <w:szCs w:val="24"/>
        </w:rPr>
      </w:pPr>
    </w:p>
    <w:p w:rsidR="004A7698" w:rsidRDefault="004A7698">
      <w:pPr>
        <w:pStyle w:val="CorpoA"/>
        <w:jc w:val="right"/>
      </w:pPr>
    </w:p>
    <w:p w:rsidR="004A7698" w:rsidRDefault="004A7698">
      <w:pPr>
        <w:pStyle w:val="CorpoA"/>
        <w:jc w:val="right"/>
      </w:pPr>
    </w:p>
    <w:p w:rsidR="00910DB6" w:rsidRDefault="00910DB6" w:rsidP="00910DB6">
      <w:pPr>
        <w:pStyle w:val="Normale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docenti delle classi 1A, 1D, 1E,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3F2, 3G1, 3S1, 4V2, 5G, 5SG, 3M, 4M, 5M, 4CO </w:t>
      </w:r>
    </w:p>
    <w:p w:rsidR="00910DB6" w:rsidRDefault="00910DB6" w:rsidP="00910DB6">
      <w:pPr>
        <w:pStyle w:val="NormaleWeb"/>
      </w:pPr>
    </w:p>
    <w:p w:rsidR="00910DB6" w:rsidRDefault="00910DB6" w:rsidP="00910DB6">
      <w:pPr>
        <w:pStyle w:val="NormaleWeb"/>
      </w:pPr>
      <w:r>
        <w:t xml:space="preserve">Oggetto: scheda di osservazione per alunno diversamente abile </w:t>
      </w:r>
    </w:p>
    <w:p w:rsidR="00910DB6" w:rsidRDefault="00910DB6" w:rsidP="00910DB6">
      <w:pPr>
        <w:pStyle w:val="NormaleWeb"/>
      </w:pPr>
      <w:proofErr w:type="spellStart"/>
      <w:r>
        <w:t>Gent.mi</w:t>
      </w:r>
      <w:proofErr w:type="spellEnd"/>
      <w:r>
        <w:t xml:space="preserve"> colleghi, </w:t>
      </w:r>
    </w:p>
    <w:p w:rsidR="00910DB6" w:rsidRDefault="00910DB6" w:rsidP="00910DB6">
      <w:pPr>
        <w:pStyle w:val="NormaleWeb"/>
      </w:pPr>
      <w:r>
        <w:t xml:space="preserve"> entro il 20 ottobre occorre che i docenti compilino la scheda di osservazione relativa all’alunno diversamente abile.  </w:t>
      </w:r>
    </w:p>
    <w:p w:rsidR="00910DB6" w:rsidRDefault="00910DB6" w:rsidP="00910DB6">
      <w:pPr>
        <w:pStyle w:val="NormaleWeb"/>
      </w:pPr>
      <w:r>
        <w:t xml:space="preserve"> Il documento rappresenta il contributo concreto del consiglio di classe alla stesura del PEI, il Piano educativo individualizzato, che indica contenuti e obiettivi specifici dell’attività di supporto al ragazzo. </w:t>
      </w:r>
    </w:p>
    <w:p w:rsidR="00910DB6" w:rsidRDefault="00910DB6" w:rsidP="00910DB6">
      <w:pPr>
        <w:pStyle w:val="NormaleWeb"/>
      </w:pPr>
      <w:r>
        <w:t xml:space="preserve"> La scheda è stata semplificata per permettere a tutti di riferire in modo chiaro quanto osservato nel contesto classe. </w:t>
      </w:r>
    </w:p>
    <w:p w:rsidR="00910DB6" w:rsidRDefault="00910DB6" w:rsidP="00910DB6">
      <w:pPr>
        <w:pStyle w:val="NormaleWeb"/>
      </w:pPr>
      <w:r>
        <w:t xml:space="preserve">Trovate il modulo seguendo questo percorso a partire dalla homepage del Liceo (in basso a sinistra): </w:t>
      </w:r>
      <w:proofErr w:type="spellStart"/>
      <w:r>
        <w:t>modulistica-docenti-inclusione-scheda-osservazione-curricolari</w:t>
      </w:r>
      <w:proofErr w:type="spellEnd"/>
      <w:r>
        <w:t xml:space="preserve">: </w:t>
      </w:r>
    </w:p>
    <w:p w:rsidR="00910DB6" w:rsidRDefault="00910DB6" w:rsidP="00910DB6">
      <w:pPr>
        <w:pStyle w:val="NormaleWeb"/>
      </w:pPr>
      <w:r>
        <w:t xml:space="preserve">Il modulo compilato va inviato al seguente indirizzo: gianfrancopellegrino1977@gmail.com o consegnato brevi </w:t>
      </w:r>
      <w:proofErr w:type="spellStart"/>
      <w:r>
        <w:t>manu</w:t>
      </w:r>
      <w:proofErr w:type="spellEnd"/>
      <w:r>
        <w:t xml:space="preserve"> ai docenti di sostegno. </w:t>
      </w:r>
    </w:p>
    <w:p w:rsidR="00910DB6" w:rsidRDefault="00910DB6" w:rsidP="00910DB6">
      <w:pPr>
        <w:pStyle w:val="NormaleWeb"/>
      </w:pPr>
      <w:r>
        <w:t xml:space="preserve">Per qualunque domanda potete rivolgervi (personalmente o via mail) direttamente al sottoscritto. </w:t>
      </w:r>
    </w:p>
    <w:p w:rsidR="00910DB6" w:rsidRDefault="00910DB6" w:rsidP="00910DB6">
      <w:pPr>
        <w:pStyle w:val="Normale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DB6" w:rsidRDefault="00910DB6" w:rsidP="00910DB6">
      <w:pPr>
        <w:pStyle w:val="Normale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Ref</w:t>
      </w:r>
      <w:proofErr w:type="spellEnd"/>
      <w:r>
        <w:t xml:space="preserve">. per il sostegno </w:t>
      </w:r>
    </w:p>
    <w:p w:rsidR="00910DB6" w:rsidRDefault="00910DB6" w:rsidP="00910DB6">
      <w:pPr>
        <w:pStyle w:val="Normale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Gianfranco Pellegrino </w:t>
      </w:r>
    </w:p>
    <w:p w:rsidR="0060469E" w:rsidRDefault="0060469E">
      <w:pPr>
        <w:pStyle w:val="CorpoA"/>
        <w:jc w:val="right"/>
      </w:pPr>
    </w:p>
    <w:p w:rsidR="0060469E" w:rsidRDefault="0060469E">
      <w:pPr>
        <w:rPr>
          <w:rStyle w:val="Nessuno"/>
          <w:sz w:val="24"/>
          <w:szCs w:val="24"/>
        </w:rPr>
      </w:pPr>
    </w:p>
    <w:p w:rsidR="0060469E" w:rsidRDefault="0060469E">
      <w:pPr>
        <w:rPr>
          <w:rStyle w:val="Nessuno"/>
          <w:sz w:val="24"/>
          <w:szCs w:val="24"/>
        </w:rPr>
      </w:pPr>
    </w:p>
    <w:p w:rsidR="0060469E" w:rsidRDefault="0060469E">
      <w:pPr>
        <w:rPr>
          <w:rStyle w:val="Nessuno"/>
          <w:sz w:val="24"/>
          <w:szCs w:val="24"/>
        </w:rPr>
      </w:pPr>
    </w:p>
    <w:p w:rsidR="0060469E" w:rsidRDefault="0060469E">
      <w:pPr>
        <w:rPr>
          <w:rStyle w:val="Nessuno"/>
          <w:sz w:val="24"/>
          <w:szCs w:val="24"/>
        </w:rPr>
      </w:pPr>
    </w:p>
    <w:p w:rsidR="0060469E" w:rsidRDefault="0060469E">
      <w:pPr>
        <w:rPr>
          <w:rStyle w:val="Nessuno"/>
          <w:sz w:val="24"/>
          <w:szCs w:val="24"/>
        </w:rPr>
      </w:pPr>
    </w:p>
    <w:p w:rsidR="0060469E" w:rsidRDefault="0060469E">
      <w:pPr>
        <w:rPr>
          <w:rStyle w:val="Nessuno"/>
          <w:sz w:val="24"/>
          <w:szCs w:val="24"/>
        </w:rPr>
      </w:pPr>
    </w:p>
    <w:p w:rsidR="0060469E" w:rsidRDefault="0060469E">
      <w:pPr>
        <w:rPr>
          <w:rStyle w:val="Nessuno"/>
          <w:sz w:val="24"/>
          <w:szCs w:val="24"/>
        </w:rPr>
      </w:pPr>
    </w:p>
    <w:p w:rsidR="0060469E" w:rsidRDefault="0060469E">
      <w:pPr>
        <w:jc w:val="center"/>
      </w:pPr>
    </w:p>
    <w:sectPr w:rsidR="0060469E" w:rsidSect="0060469E">
      <w:headerReference w:type="default" r:id="rId15"/>
      <w:footerReference w:type="default" r:id="rId16"/>
      <w:pgSz w:w="11900" w:h="16840"/>
      <w:pgMar w:top="851" w:right="851" w:bottom="992" w:left="992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9E" w:rsidRDefault="0060469E" w:rsidP="0060469E">
      <w:r>
        <w:separator/>
      </w:r>
    </w:p>
  </w:endnote>
  <w:endnote w:type="continuationSeparator" w:id="0">
    <w:p w:rsidR="0060469E" w:rsidRDefault="0060469E" w:rsidP="0060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9E" w:rsidRDefault="0060469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9E" w:rsidRDefault="0060469E" w:rsidP="0060469E">
      <w:r>
        <w:separator/>
      </w:r>
    </w:p>
  </w:footnote>
  <w:footnote w:type="continuationSeparator" w:id="0">
    <w:p w:rsidR="0060469E" w:rsidRDefault="0060469E" w:rsidP="00604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9E" w:rsidRDefault="0060469E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469E"/>
    <w:rsid w:val="004A7698"/>
    <w:rsid w:val="0060469E"/>
    <w:rsid w:val="00910DB6"/>
    <w:rsid w:val="00DD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0469E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469E"/>
    <w:rPr>
      <w:u w:val="single"/>
    </w:rPr>
  </w:style>
  <w:style w:type="table" w:customStyle="1" w:styleId="TableNormal">
    <w:name w:val="Table Normal"/>
    <w:rsid w:val="00604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60469E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60469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60469E"/>
  </w:style>
  <w:style w:type="paragraph" w:customStyle="1" w:styleId="CorpoA">
    <w:name w:val="Corpo A"/>
    <w:rsid w:val="0060469E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60469E"/>
    <w:rPr>
      <w:color w:val="0000FF"/>
      <w:u w:val="single" w:color="0000FF"/>
    </w:rPr>
  </w:style>
  <w:style w:type="table" w:styleId="Grigliatabella">
    <w:name w:val="Table Grid"/>
    <w:basedOn w:val="Tabellanormale"/>
    <w:uiPriority w:val="59"/>
    <w:rsid w:val="004A76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6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698"/>
    <w:rPr>
      <w:rFonts w:ascii="Tahoma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semiHidden/>
    <w:unhideWhenUsed/>
    <w:rsid w:val="00910D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artisticobusto.gov.it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Polimeni</dc:creator>
  <cp:lastModifiedBy>polimenirosaria</cp:lastModifiedBy>
  <cp:revision>3</cp:revision>
  <dcterms:created xsi:type="dcterms:W3CDTF">2017-09-18T09:38:00Z</dcterms:created>
  <dcterms:modified xsi:type="dcterms:W3CDTF">2017-09-20T16:27:00Z</dcterms:modified>
</cp:coreProperties>
</file>