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A6" w:rsidRDefault="00E317AC">
      <w:pPr>
        <w:jc w:val="center"/>
        <w:rPr>
          <w:rFonts w:ascii="AR JULIAN" w:hAnsi="AR JULIAN"/>
          <w:b/>
          <w:sz w:val="52"/>
          <w:szCs w:val="52"/>
        </w:rPr>
      </w:pPr>
      <w:r>
        <w:rPr>
          <w:rFonts w:ascii="AR JULIAN" w:hAnsi="AR JULIAN"/>
          <w:b/>
          <w:sz w:val="52"/>
          <w:szCs w:val="52"/>
        </w:rPr>
        <w:t>LA NAVE FANTASMA</w:t>
      </w:r>
    </w:p>
    <w:p w:rsidR="003323A6" w:rsidRDefault="00E317AC">
      <w:pPr>
        <w:jc w:val="center"/>
        <w:rPr>
          <w:rFonts w:ascii="AR JULIAN" w:hAnsi="AR JULIAN"/>
          <w:b/>
          <w:sz w:val="32"/>
          <w:szCs w:val="32"/>
        </w:rPr>
      </w:pPr>
      <w:r>
        <w:rPr>
          <w:rFonts w:ascii="AR JULIAN" w:hAnsi="AR JULIAN"/>
          <w:b/>
          <w:sz w:val="32"/>
          <w:szCs w:val="32"/>
        </w:rPr>
        <w:t>TEATRO CARCANO-7 MAGGIO2018</w:t>
      </w:r>
    </w:p>
    <w:p w:rsidR="003323A6" w:rsidRDefault="003323A6">
      <w:pPr>
        <w:jc w:val="center"/>
        <w:rPr>
          <w:rFonts w:ascii="AR JULIAN" w:hAnsi="AR JULIAN"/>
          <w:b/>
          <w:sz w:val="32"/>
          <w:szCs w:val="32"/>
        </w:rPr>
      </w:pPr>
    </w:p>
    <w:p w:rsidR="003323A6" w:rsidRDefault="00E317AC">
      <w:pPr>
        <w:pStyle w:val="NormaleWeb"/>
        <w:shd w:val="clear" w:color="auto" w:fill="FFFFFF"/>
        <w:spacing w:beforeAutospacing="0" w:after="0" w:afterAutospacing="0"/>
        <w:textAlignment w:val="baseline"/>
        <w:rPr>
          <w:rFonts w:ascii="Helvetica" w:hAnsi="Helvetica"/>
          <w:color w:val="222222"/>
        </w:rPr>
      </w:pPr>
      <w:r>
        <w:rPr>
          <w:rFonts w:ascii="Helvetica" w:hAnsi="Helvetica"/>
          <w:color w:val="222222"/>
        </w:rPr>
        <w:t>Il 25 dicembre del 1996, al largo delle coste siciliane, affondò un piccolo battello carico di migranti provenienti dall’India, dal Pakistan e dallo Sri Lanka. Le vittime furono 283: si trattava della </w:t>
      </w:r>
      <w:r>
        <w:rPr>
          <w:rStyle w:val="Enfasigrassetto"/>
          <w:rFonts w:ascii="inherit" w:hAnsi="inherit"/>
          <w:color w:val="222222"/>
        </w:rPr>
        <w:t>più grande tragedia navale avvenuta nel Mediterraneo</w:t>
      </w:r>
      <w:r>
        <w:rPr>
          <w:rFonts w:ascii="Helvetica" w:hAnsi="Helvetica"/>
          <w:color w:val="222222"/>
        </w:rPr>
        <w:t xml:space="preserve"> dalla fine della Seconda Guerra Mondiale.  Nonostante le precise testimonianze dei superstiti, autorità italiane e mass media, eccetto rare eccezioni (Livio Quagliata de Il Manifesto, Dino </w:t>
      </w:r>
      <w:proofErr w:type="spellStart"/>
      <w:r>
        <w:rPr>
          <w:rFonts w:ascii="Helvetica" w:hAnsi="Helvetica"/>
          <w:color w:val="222222"/>
        </w:rPr>
        <w:t>Frisullo</w:t>
      </w:r>
      <w:proofErr w:type="spellEnd"/>
      <w:r>
        <w:rPr>
          <w:rFonts w:ascii="Helvetica" w:hAnsi="Helvetica"/>
          <w:color w:val="222222"/>
        </w:rPr>
        <w:t xml:space="preserve"> di Senza Confine), non se ne occuparono: la tragedia del Natale 1996 divenne </w:t>
      </w:r>
      <w:r>
        <w:rPr>
          <w:rStyle w:val="Enfasigrassetto"/>
          <w:rFonts w:ascii="inherit" w:hAnsi="inherit"/>
          <w:color w:val="222222"/>
        </w:rPr>
        <w:t>il naufragio fantasma</w:t>
      </w:r>
      <w:r>
        <w:rPr>
          <w:rFonts w:ascii="Helvetica" w:hAnsi="Helvetica"/>
          <w:color w:val="222222"/>
        </w:rPr>
        <w:t xml:space="preserve">. Gli stessi pescatori della zona, che recuperarono decine di cadaveri nelle reti, </w:t>
      </w:r>
      <w:bookmarkStart w:id="0" w:name="_GoBack"/>
      <w:r>
        <w:rPr>
          <w:rFonts w:ascii="Helvetica" w:hAnsi="Helvetica"/>
          <w:color w:val="222222"/>
        </w:rPr>
        <w:t xml:space="preserve">temendo conseguenze per la loro attività li ributtarono in mare. Solo cinque anni dopo, con </w:t>
      </w:r>
      <w:bookmarkEnd w:id="0"/>
      <w:r>
        <w:rPr>
          <w:rFonts w:ascii="Helvetica" w:hAnsi="Helvetica"/>
          <w:color w:val="222222"/>
        </w:rPr>
        <w:t xml:space="preserve">un reportage reso possibile dalla testimonianza del pescatore di </w:t>
      </w:r>
      <w:proofErr w:type="spellStart"/>
      <w:r>
        <w:rPr>
          <w:rFonts w:ascii="Helvetica" w:hAnsi="Helvetica"/>
          <w:color w:val="222222"/>
        </w:rPr>
        <w:t>Portopalo</w:t>
      </w:r>
      <w:proofErr w:type="spellEnd"/>
      <w:r>
        <w:rPr>
          <w:rFonts w:ascii="Helvetica" w:hAnsi="Helvetica"/>
          <w:color w:val="222222"/>
        </w:rPr>
        <w:t xml:space="preserve"> Salvatore Lupo, il quotidiano La Repubblica, attraverso un’inchiesta del giornalista Giovanni Maria </w:t>
      </w:r>
      <w:proofErr w:type="spellStart"/>
      <w:r>
        <w:rPr>
          <w:rFonts w:ascii="Helvetica" w:hAnsi="Helvetica"/>
          <w:color w:val="222222"/>
        </w:rPr>
        <w:t>Bellu</w:t>
      </w:r>
      <w:proofErr w:type="spellEnd"/>
      <w:r>
        <w:rPr>
          <w:rFonts w:ascii="Helvetica" w:hAnsi="Helvetica"/>
          <w:color w:val="222222"/>
        </w:rPr>
        <w:t>, riuscì a individuare e filmare il relitto. Nel giugno del 2001 le immagini della “nave fantasma” fecero il giro del mondo ma, nonostante l’appello di quattro premi Nobel italiani (Renato Dulbecco, Dario Fo, Rita Levi Montalcini, Carlo Rubbia) e alcune interpellanze parlamentari, ancora nulla è stato fatto per recuperare il relitto e riconsegnare questo episodio alla Storia senza menzogne ed omertà.</w:t>
      </w:r>
    </w:p>
    <w:p w:rsidR="003323A6" w:rsidRDefault="00E317AC">
      <w:pPr>
        <w:pStyle w:val="NormaleWeb"/>
        <w:shd w:val="clear" w:color="auto" w:fill="FFFFFF"/>
        <w:spacing w:beforeAutospacing="0" w:after="0" w:afterAutospacing="0"/>
        <w:textAlignment w:val="baseline"/>
        <w:rPr>
          <w:rFonts w:ascii="Helvetica" w:hAnsi="Helvetica"/>
          <w:color w:val="222222"/>
        </w:rPr>
      </w:pPr>
      <w:r>
        <w:rPr>
          <w:rStyle w:val="Enfasi"/>
          <w:rFonts w:ascii="inherit" w:hAnsi="inherit"/>
          <w:color w:val="222222"/>
        </w:rPr>
        <w:t>La nave fantasma</w:t>
      </w:r>
      <w:r>
        <w:rPr>
          <w:rFonts w:ascii="Helvetica" w:hAnsi="Helvetica"/>
          <w:color w:val="222222"/>
        </w:rPr>
        <w:t> è una sintesi drammatica della vasta tematica, diventata sempre più urgente, connessa al tema dell’immigrazione: la disperazione dei migranti, il silenzio delle autorità e dei mass media, la ferocia dei trafficanti di esseri umani, la terribile indifferenza e l’invincibile paura della nostra società, le reazioni di carattere xenofobo e razzista.</w:t>
      </w:r>
    </w:p>
    <w:p w:rsidR="003323A6" w:rsidRDefault="00E317AC">
      <w:pPr>
        <w:pStyle w:val="NormaleWeb"/>
        <w:shd w:val="clear" w:color="auto" w:fill="FFFFFF"/>
        <w:spacing w:beforeAutospacing="0" w:after="204" w:afterAutospacing="0"/>
        <w:textAlignment w:val="baseline"/>
        <w:rPr>
          <w:rFonts w:ascii="Helvetica" w:hAnsi="Helvetica"/>
          <w:color w:val="222222"/>
        </w:rPr>
      </w:pPr>
      <w:r>
        <w:rPr>
          <w:rFonts w:ascii="Helvetica" w:hAnsi="Helvetica"/>
          <w:color w:val="222222"/>
        </w:rPr>
        <w:t xml:space="preserve">Benché basato su una rigorosa cronaca degli eventi – tradotta sulla scena attraverso i racconti dei protagonisti, con l’ausilio di materiale video e le proiezioni di disegni realizzati appositamente da Emanuele </w:t>
      </w:r>
      <w:proofErr w:type="spellStart"/>
      <w:r>
        <w:rPr>
          <w:rFonts w:ascii="Helvetica" w:hAnsi="Helvetica"/>
          <w:color w:val="222222"/>
        </w:rPr>
        <w:t>Luzzati</w:t>
      </w:r>
      <w:proofErr w:type="spellEnd"/>
      <w:r>
        <w:rPr>
          <w:rFonts w:ascii="Helvetica" w:hAnsi="Helvetica"/>
          <w:color w:val="222222"/>
        </w:rPr>
        <w:t xml:space="preserve"> – l’intento registico è quello di fare ricorso a tutti gli elementi tipici del teatro comico e del cabaret, quali l’improvvisazione e il rapporto continuo e diretto con il pubblico.</w:t>
      </w:r>
    </w:p>
    <w:p w:rsidR="003323A6" w:rsidRDefault="003323A6">
      <w:pPr>
        <w:pStyle w:val="NormaleWeb"/>
        <w:shd w:val="clear" w:color="auto" w:fill="FFFFFF"/>
        <w:spacing w:beforeAutospacing="0" w:after="204" w:afterAutospacing="0"/>
        <w:textAlignment w:val="baseline"/>
        <w:rPr>
          <w:rFonts w:asciiTheme="minorHAnsi" w:hAnsiTheme="minorHAnsi" w:cstheme="minorHAnsi"/>
          <w:color w:val="222222"/>
        </w:rPr>
      </w:pPr>
    </w:p>
    <w:p w:rsidR="003323A6" w:rsidRDefault="003323A6">
      <w:pPr>
        <w:jc w:val="center"/>
      </w:pPr>
    </w:p>
    <w:sectPr w:rsidR="003323A6" w:rsidSect="003323A6">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R JULIAN">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23A6"/>
    <w:rsid w:val="002E793C"/>
    <w:rsid w:val="003323A6"/>
    <w:rsid w:val="003525DC"/>
    <w:rsid w:val="00E317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3A6"/>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54D61"/>
    <w:rPr>
      <w:b/>
      <w:bCs/>
    </w:rPr>
  </w:style>
  <w:style w:type="character" w:customStyle="1" w:styleId="Enfasi">
    <w:name w:val="Enfasi"/>
    <w:basedOn w:val="Carpredefinitoparagrafo"/>
    <w:uiPriority w:val="20"/>
    <w:qFormat/>
    <w:rsid w:val="00654D61"/>
    <w:rPr>
      <w:i/>
      <w:iCs/>
    </w:rPr>
  </w:style>
  <w:style w:type="paragraph" w:styleId="Titolo">
    <w:name w:val="Title"/>
    <w:basedOn w:val="Normale"/>
    <w:next w:val="Corpodeltesto"/>
    <w:qFormat/>
    <w:rsid w:val="003323A6"/>
    <w:pPr>
      <w:keepNext/>
      <w:spacing w:before="240" w:after="120"/>
    </w:pPr>
    <w:rPr>
      <w:rFonts w:ascii="Liberation Sans" w:eastAsia="Microsoft YaHei" w:hAnsi="Liberation Sans" w:cs="Arial"/>
      <w:sz w:val="28"/>
      <w:szCs w:val="28"/>
    </w:rPr>
  </w:style>
  <w:style w:type="paragraph" w:styleId="Corpodeltesto">
    <w:name w:val="Body Text"/>
    <w:basedOn w:val="Normale"/>
    <w:rsid w:val="003323A6"/>
    <w:pPr>
      <w:spacing w:after="140" w:line="288" w:lineRule="auto"/>
    </w:pPr>
  </w:style>
  <w:style w:type="paragraph" w:styleId="Elenco">
    <w:name w:val="List"/>
    <w:basedOn w:val="Corpodeltesto"/>
    <w:rsid w:val="003323A6"/>
    <w:rPr>
      <w:rFonts w:cs="Arial"/>
    </w:rPr>
  </w:style>
  <w:style w:type="paragraph" w:customStyle="1" w:styleId="Caption">
    <w:name w:val="Caption"/>
    <w:basedOn w:val="Normale"/>
    <w:qFormat/>
    <w:rsid w:val="003323A6"/>
    <w:pPr>
      <w:suppressLineNumbers/>
      <w:spacing w:before="120" w:after="120"/>
    </w:pPr>
    <w:rPr>
      <w:rFonts w:cs="Arial"/>
      <w:i/>
      <w:iCs/>
      <w:sz w:val="24"/>
      <w:szCs w:val="24"/>
    </w:rPr>
  </w:style>
  <w:style w:type="paragraph" w:customStyle="1" w:styleId="Indice">
    <w:name w:val="Indice"/>
    <w:basedOn w:val="Normale"/>
    <w:qFormat/>
    <w:rsid w:val="003323A6"/>
    <w:pPr>
      <w:suppressLineNumbers/>
    </w:pPr>
    <w:rPr>
      <w:rFonts w:cs="Arial"/>
    </w:rPr>
  </w:style>
  <w:style w:type="paragraph" w:styleId="NormaleWeb">
    <w:name w:val="Normal (Web)"/>
    <w:basedOn w:val="Normale"/>
    <w:uiPriority w:val="99"/>
    <w:semiHidden/>
    <w:unhideWhenUsed/>
    <w:qFormat/>
    <w:rsid w:val="00654D61"/>
    <w:pPr>
      <w:spacing w:beforeAutospacing="1"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1807</Characters>
  <Application>Microsoft Office Word</Application>
  <DocSecurity>0</DocSecurity>
  <Lines>15</Lines>
  <Paragraphs>4</Paragraphs>
  <ScaleCrop>false</ScaleCrop>
  <Company>Hewlett-Packard</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paludettodaniela</cp:lastModifiedBy>
  <cp:revision>3</cp:revision>
  <dcterms:created xsi:type="dcterms:W3CDTF">2018-04-26T11:00:00Z</dcterms:created>
  <dcterms:modified xsi:type="dcterms:W3CDTF">2018-04-26T11:10:00Z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