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5301559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8C50F9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85A8" w14:textId="77777777" w:rsidR="001C6158" w:rsidRPr="000E4762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0E4762">
        <w:rPr>
          <w:rFonts w:ascii="Verdana" w:hAnsi="Verdana"/>
          <w:color w:val="000000"/>
        </w:rPr>
        <w:t xml:space="preserve">A tutto il personale dell’Istituto </w:t>
      </w:r>
    </w:p>
    <w:p w14:paraId="67544583" w14:textId="77777777" w:rsidR="001C6158" w:rsidRPr="000E4762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0E4762">
        <w:rPr>
          <w:rFonts w:ascii="Verdana" w:hAnsi="Verdana"/>
          <w:color w:val="000000"/>
        </w:rPr>
        <w:t xml:space="preserve">All’Albo dell’Istituto </w:t>
      </w:r>
    </w:p>
    <w:p w14:paraId="26FB975F" w14:textId="77777777" w:rsidR="001C6158" w:rsidRPr="000E4762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0E4762">
        <w:rPr>
          <w:rFonts w:ascii="Verdana" w:hAnsi="Verdana"/>
          <w:color w:val="000000"/>
        </w:rPr>
        <w:t xml:space="preserve">Al Sito dell’Istituto </w:t>
      </w:r>
    </w:p>
    <w:p w14:paraId="1CEAD6C1" w14:textId="77777777" w:rsidR="001C6158" w:rsidRPr="000E4762" w:rsidRDefault="001C6158" w:rsidP="001C6158">
      <w:pPr>
        <w:pStyle w:val="Default"/>
        <w:jc w:val="right"/>
        <w:rPr>
          <w:rFonts w:ascii="Verdana" w:hAnsi="Verdana" w:cs="Verdana"/>
          <w:i/>
          <w:iCs/>
          <w:sz w:val="22"/>
          <w:szCs w:val="22"/>
        </w:rPr>
      </w:pPr>
      <w:r w:rsidRPr="000E4762">
        <w:rPr>
          <w:rFonts w:ascii="Verdana" w:hAnsi="Verdana"/>
          <w:sz w:val="22"/>
          <w:szCs w:val="22"/>
        </w:rPr>
        <w:t>Agli Atti dell’Istituto</w:t>
      </w:r>
    </w:p>
    <w:p w14:paraId="1E90EFCA" w14:textId="77777777" w:rsidR="00F02F16" w:rsidRPr="000E4762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6C7683CB" w14:textId="34E49A11" w:rsidR="00874106" w:rsidRPr="000E4762" w:rsidRDefault="00954448" w:rsidP="00874106">
      <w:pPr>
        <w:ind w:right="416"/>
        <w:jc w:val="both"/>
        <w:rPr>
          <w:rFonts w:ascii="Verdana" w:hAnsi="Verdana"/>
          <w:b/>
        </w:rPr>
      </w:pPr>
      <w:r w:rsidRPr="000E4762">
        <w:rPr>
          <w:rFonts w:ascii="Verdana" w:hAnsi="Verdana"/>
          <w:b/>
          <w:i/>
        </w:rPr>
        <w:t>OGGETTO:</w:t>
      </w:r>
      <w:r w:rsidR="001C6158" w:rsidRPr="000E4762">
        <w:rPr>
          <w:rFonts w:ascii="Verdana" w:hAnsi="Verdana"/>
          <w:b/>
          <w:i/>
        </w:rPr>
        <w:t xml:space="preserve"> </w:t>
      </w:r>
      <w:r w:rsidR="00D13898" w:rsidRPr="000E4762">
        <w:rPr>
          <w:rFonts w:ascii="Verdana" w:hAnsi="Verdana" w:cs="Times New Roman"/>
          <w:b/>
        </w:rPr>
        <w:t xml:space="preserve">Avviso di selezione per il reclutamento di ESPERTO </w:t>
      </w:r>
      <w:r w:rsidR="001C2D08">
        <w:rPr>
          <w:rFonts w:ascii="Verdana" w:hAnsi="Verdana" w:cs="Times New Roman"/>
          <w:b/>
        </w:rPr>
        <w:t>PROGE</w:t>
      </w:r>
      <w:r w:rsidR="008C50F9">
        <w:rPr>
          <w:rFonts w:ascii="Verdana" w:hAnsi="Verdana" w:cs="Times New Roman"/>
          <w:b/>
        </w:rPr>
        <w:t>T</w:t>
      </w:r>
      <w:bookmarkStart w:id="0" w:name="_GoBack"/>
      <w:bookmarkEnd w:id="0"/>
      <w:r w:rsidR="001C2D08">
        <w:rPr>
          <w:rFonts w:ascii="Verdana" w:hAnsi="Verdana" w:cs="Times New Roman"/>
          <w:b/>
        </w:rPr>
        <w:t>TISTA</w:t>
      </w:r>
      <w:r w:rsidR="00D13898" w:rsidRPr="000E4762">
        <w:rPr>
          <w:rFonts w:ascii="Verdana" w:eastAsia="Arial" w:hAnsi="Verdana" w:cs="Arial"/>
          <w:b/>
          <w:lang w:eastAsia="it-IT" w:bidi="it-IT"/>
        </w:rPr>
        <w:t xml:space="preserve"> </w:t>
      </w:r>
      <w:r w:rsidR="00D13898" w:rsidRPr="000E4762">
        <w:rPr>
          <w:rFonts w:ascii="Verdana" w:hAnsi="Verdana"/>
          <w:b/>
          <w:i/>
        </w:rPr>
        <w:t>Fondi</w:t>
      </w:r>
      <w:r w:rsidR="00D13898" w:rsidRPr="000E4762">
        <w:rPr>
          <w:rFonts w:ascii="Verdana" w:hAnsi="Verdana"/>
          <w:b/>
          <w:i/>
          <w:spacing w:val="54"/>
        </w:rPr>
        <w:t xml:space="preserve"> </w:t>
      </w:r>
      <w:r w:rsidR="00D13898" w:rsidRPr="000E4762">
        <w:rPr>
          <w:rFonts w:ascii="Verdana" w:hAnsi="Verdana"/>
          <w:b/>
          <w:i/>
        </w:rPr>
        <w:t>Strutturali Europei -</w:t>
      </w:r>
      <w:r w:rsidR="00874106" w:rsidRPr="000E4762">
        <w:rPr>
          <w:rFonts w:ascii="Verdana" w:hAnsi="Verdana"/>
          <w:b/>
        </w:rPr>
        <w:t>Programma Operativo Nazionale “</w:t>
      </w:r>
      <w:bookmarkStart w:id="1" w:name="_Hlk87434956"/>
      <w:r w:rsidR="00874106" w:rsidRPr="000E4762">
        <w:rPr>
          <w:rFonts w:ascii="Verdana" w:hAnsi="Verdana"/>
          <w:b/>
        </w:rPr>
        <w:t xml:space="preserve">Per la scuola, competenze e ambienti per l’apprendimento” 2014-2020. Asse II - Infrastrutture per l’istruzione – Fondo Europeo di Sviluppo Regionale (FESR) – REACT </w:t>
      </w:r>
      <w:proofErr w:type="spellStart"/>
      <w:r w:rsidR="00874106" w:rsidRPr="000E4762">
        <w:rPr>
          <w:rFonts w:ascii="Verdana" w:hAnsi="Verdana"/>
          <w:b/>
        </w:rPr>
        <w:t>EU.</w:t>
      </w:r>
      <w:r w:rsidR="00874106" w:rsidRPr="000E4762">
        <w:rPr>
          <w:rFonts w:ascii="Verdana" w:eastAsia="Arial" w:hAnsi="Verdana" w:cs="Arial"/>
          <w:b/>
          <w:i/>
          <w:lang w:eastAsia="it-IT" w:bidi="it-IT"/>
        </w:rPr>
        <w:t>Asse</w:t>
      </w:r>
      <w:proofErr w:type="spellEnd"/>
      <w:r w:rsidR="00874106" w:rsidRPr="000E4762">
        <w:rPr>
          <w:rFonts w:ascii="Verdana" w:eastAsia="Arial" w:hAnsi="Verdana" w:cs="Arial"/>
          <w:b/>
          <w:i/>
          <w:lang w:eastAsia="it-IT" w:bidi="it-IT"/>
        </w:rPr>
        <w:t xml:space="preserve"> V – Priorità d’investimento: 13i – (FESR) </w:t>
      </w:r>
      <w:bookmarkStart w:id="2" w:name="_Hlk87426986"/>
      <w:r w:rsidR="00874106" w:rsidRPr="000E4762">
        <w:rPr>
          <w:rFonts w:ascii="Verdana" w:eastAsia="Arial" w:hAnsi="Verdana" w:cs="Arial"/>
          <w:b/>
          <w:i/>
          <w:lang w:eastAsia="it-IT" w:bidi="it-IT"/>
        </w:rPr>
        <w:t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</w:t>
      </w:r>
      <w:bookmarkEnd w:id="1"/>
      <w:r w:rsidR="00D13898" w:rsidRPr="000E4762">
        <w:rPr>
          <w:rFonts w:ascii="Verdana" w:eastAsia="Arial" w:hAnsi="Verdana" w:cs="Arial"/>
          <w:b/>
          <w:i/>
          <w:lang w:eastAsia="it-IT" w:bidi="it-IT"/>
        </w:rPr>
        <w:t>.</w:t>
      </w:r>
    </w:p>
    <w:bookmarkEnd w:id="2"/>
    <w:p w14:paraId="0663AD12" w14:textId="65270DAD" w:rsidR="00954448" w:rsidRPr="000E4762" w:rsidRDefault="00954448" w:rsidP="00705061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</w:rPr>
      </w:pPr>
    </w:p>
    <w:p w14:paraId="244DA6E7" w14:textId="20FAB8FA" w:rsidR="00954448" w:rsidRPr="000E4762" w:rsidRDefault="00954448" w:rsidP="00874106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</w:t>
      </w:r>
      <w:r w:rsidR="001C6158" w:rsidRPr="000E4762">
        <w:rPr>
          <w:rFonts w:ascii="Verdana" w:hAnsi="Verdana"/>
          <w:b/>
          <w:w w:val="95"/>
        </w:rPr>
        <w:t>odice Progetto</w:t>
      </w:r>
      <w:r w:rsidRPr="000E4762">
        <w:rPr>
          <w:rFonts w:ascii="Verdana" w:hAnsi="Verdana"/>
          <w:b/>
          <w:w w:val="95"/>
        </w:rPr>
        <w:t>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</w:t>
      </w:r>
      <w:r w:rsidR="00874106" w:rsidRPr="000E4762">
        <w:rPr>
          <w:rFonts w:ascii="Verdana" w:hAnsi="Verdana"/>
          <w:b/>
          <w:w w:val="95"/>
        </w:rPr>
        <w:t>2</w:t>
      </w:r>
      <w:r w:rsidRPr="000E4762">
        <w:rPr>
          <w:rFonts w:ascii="Verdana" w:hAnsi="Verdana"/>
          <w:b/>
          <w:w w:val="95"/>
        </w:rPr>
        <w:t>A FESRPON-LO-2021-</w:t>
      </w:r>
      <w:r w:rsidR="00874106" w:rsidRPr="000E4762">
        <w:rPr>
          <w:rFonts w:ascii="Verdana" w:hAnsi="Verdana"/>
          <w:b/>
          <w:w w:val="95"/>
        </w:rPr>
        <w:t>200</w:t>
      </w:r>
    </w:p>
    <w:p w14:paraId="5208AA7B" w14:textId="7AB24B08" w:rsidR="00954448" w:rsidRPr="000E4762" w:rsidRDefault="00954448" w:rsidP="00874106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</w:t>
      </w:r>
      <w:r w:rsidR="00874106" w:rsidRPr="000E4762">
        <w:rPr>
          <w:rFonts w:ascii="Verdana" w:hAnsi="Verdana"/>
          <w:b/>
          <w:spacing w:val="-1"/>
          <w:w w:val="115"/>
        </w:rPr>
        <w:t>9160006</w:t>
      </w:r>
    </w:p>
    <w:p w14:paraId="0BD6D889" w14:textId="7B7DCE80" w:rsidR="001C6158" w:rsidRPr="000E4762" w:rsidRDefault="001C6158" w:rsidP="001C6158">
      <w:pPr>
        <w:spacing w:line="0" w:lineRule="atLeast"/>
        <w:jc w:val="center"/>
        <w:rPr>
          <w:rFonts w:ascii="Verdana" w:eastAsia="Arial" w:hAnsi="Verdana"/>
          <w:b/>
        </w:rPr>
      </w:pPr>
      <w:r w:rsidRPr="000E4762">
        <w:rPr>
          <w:rFonts w:ascii="Verdana" w:eastAsia="Arial" w:hAnsi="Verdana"/>
          <w:b/>
        </w:rPr>
        <w:t>IL DIRIGENTE SCOLASTICO</w:t>
      </w:r>
    </w:p>
    <w:p w14:paraId="5729A1E4" w14:textId="73347D19" w:rsidR="00874106" w:rsidRPr="000E4762" w:rsidRDefault="001C6158" w:rsidP="00874106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 xml:space="preserve">VISTA </w:t>
      </w:r>
      <w:r w:rsidRPr="000E4762">
        <w:rPr>
          <w:rFonts w:ascii="Verdana" w:eastAsia="Arial" w:hAnsi="Verdana" w:cs="Arial"/>
          <w:lang w:eastAsia="it-IT"/>
        </w:rPr>
        <w:t xml:space="preserve">la proposta progettuale dell’istituto, candidatura n. </w:t>
      </w:r>
      <w:r w:rsidRPr="000E4762">
        <w:rPr>
          <w:rFonts w:ascii="Verdana" w:hAnsi="Verdana"/>
        </w:rPr>
        <w:t>10</w:t>
      </w:r>
      <w:r w:rsidR="00874106" w:rsidRPr="000E4762">
        <w:rPr>
          <w:rFonts w:ascii="Verdana" w:hAnsi="Verdana"/>
        </w:rPr>
        <w:t>71234</w:t>
      </w:r>
      <w:r w:rsidRPr="000E4762">
        <w:rPr>
          <w:rFonts w:ascii="Verdana" w:hAnsi="Verdana"/>
        </w:rPr>
        <w:t xml:space="preserve"> - </w:t>
      </w:r>
      <w:r w:rsidR="00874106" w:rsidRPr="000E4762">
        <w:rPr>
          <w:rFonts w:ascii="Verdana" w:hAnsi="Verdana"/>
        </w:rPr>
        <w:t>28966</w:t>
      </w:r>
      <w:r w:rsidRPr="000E4762">
        <w:rPr>
          <w:rFonts w:ascii="Verdana" w:hAnsi="Verdana"/>
        </w:rPr>
        <w:t xml:space="preserve"> FESR REACT EU-</w:t>
      </w:r>
      <w:r w:rsidR="00874106" w:rsidRPr="000E4762">
        <w:rPr>
          <w:rFonts w:ascii="Verdana" w:hAnsi="Verdana"/>
        </w:rPr>
        <w:t xml:space="preserve"> Digital </w:t>
      </w:r>
      <w:proofErr w:type="spellStart"/>
      <w:r w:rsidR="00874106" w:rsidRPr="000E4762">
        <w:rPr>
          <w:rFonts w:ascii="Verdana" w:hAnsi="Verdana"/>
        </w:rPr>
        <w:t>board</w:t>
      </w:r>
      <w:proofErr w:type="spellEnd"/>
      <w:r w:rsidR="00874106" w:rsidRPr="000E4762">
        <w:rPr>
          <w:rFonts w:ascii="Verdana" w:hAnsi="Verdana"/>
        </w:rPr>
        <w:t>: trasformazione digitale nella didattica e nell’organizzazione.</w:t>
      </w:r>
    </w:p>
    <w:p w14:paraId="784B6FF3" w14:textId="6AD82AED" w:rsidR="001C6158" w:rsidRPr="000E4762" w:rsidRDefault="00874106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 xml:space="preserve">VISTA </w:t>
      </w:r>
      <w:r w:rsidRPr="000E4762">
        <w:rPr>
          <w:rFonts w:ascii="Verdana" w:eastAsia="Arial" w:hAnsi="Verdana" w:cs="Arial"/>
          <w:lang w:eastAsia="it-IT"/>
        </w:rPr>
        <w:t>Nota autorizzativa</w:t>
      </w:r>
      <w:r w:rsidRPr="000E4762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0E4762">
        <w:rPr>
          <w:rFonts w:ascii="Verdana" w:hAnsi="Verdana"/>
        </w:rPr>
        <w:t>Prot</w:t>
      </w:r>
      <w:proofErr w:type="spellEnd"/>
      <w:r w:rsidRPr="000E4762">
        <w:rPr>
          <w:rFonts w:ascii="Verdana" w:hAnsi="Verdana"/>
        </w:rPr>
        <w:t>.</w:t>
      </w:r>
      <w:r w:rsidRPr="000E4762">
        <w:rPr>
          <w:rFonts w:ascii="Verdana" w:hAnsi="Verdana"/>
          <w:spacing w:val="6"/>
        </w:rPr>
        <w:t xml:space="preserve"> </w:t>
      </w:r>
      <w:r w:rsidRPr="000E4762">
        <w:rPr>
          <w:rFonts w:ascii="Verdana" w:hAnsi="Verdana"/>
        </w:rPr>
        <w:t>AOODGEFID-0042550</w:t>
      </w:r>
      <w:r w:rsidRPr="000E4762">
        <w:rPr>
          <w:rFonts w:ascii="Verdana" w:eastAsia="Corbel" w:hAnsi="Verdana" w:cs="Arial"/>
          <w:lang w:eastAsia="it-IT"/>
        </w:rPr>
        <w:t xml:space="preserve"> 02/11/2021</w:t>
      </w:r>
      <w:r w:rsidRPr="000E4762">
        <w:rPr>
          <w:rFonts w:ascii="Verdana" w:eastAsia="Arial" w:hAnsi="Verdana" w:cs="Arial"/>
          <w:lang w:eastAsia="it-IT"/>
        </w:rPr>
        <w:t xml:space="preserve"> con la quale il MI ha comunicato a</w:t>
      </w:r>
      <w:r w:rsidRPr="000E4762">
        <w:rPr>
          <w:rFonts w:ascii="Verdana" w:eastAsia="Arial" w:hAnsi="Verdana" w:cs="Arial"/>
          <w:b/>
          <w:lang w:eastAsia="it-IT"/>
        </w:rPr>
        <w:t xml:space="preserve"> </w:t>
      </w:r>
      <w:r w:rsidRPr="000E4762">
        <w:rPr>
          <w:rFonts w:ascii="Verdana" w:eastAsia="Arial" w:hAnsi="Verdana" w:cs="Arial"/>
          <w:lang w:eastAsia="it-IT"/>
        </w:rPr>
        <w:t>questa istituzione scolastica la formale autorizzazione del progetto definito dal codice 13.1.2A-FESRPON-</w:t>
      </w:r>
      <w:r w:rsidR="001C6158" w:rsidRPr="000E4762">
        <w:rPr>
          <w:rFonts w:ascii="Verdana" w:eastAsia="Arial" w:hAnsi="Verdana" w:cs="Arial"/>
          <w:lang w:eastAsia="it-IT"/>
        </w:rPr>
        <w:t>definito dal codice</w:t>
      </w:r>
      <w:r w:rsidRPr="000E4762">
        <w:rPr>
          <w:rFonts w:ascii="Verdana" w:eastAsia="Arial" w:hAnsi="Verdana" w:cs="Arial"/>
          <w:lang w:eastAsia="it-IT"/>
        </w:rPr>
        <w:t xml:space="preserve"> </w:t>
      </w:r>
      <w:r w:rsidRPr="000E4762">
        <w:rPr>
          <w:rFonts w:ascii="Verdana" w:hAnsi="Verdana"/>
          <w:w w:val="95"/>
        </w:rPr>
        <w:t>13.1.2.A FESRPON-LO-2021-200</w:t>
      </w:r>
      <w:r w:rsidR="001C6158" w:rsidRPr="000E4762">
        <w:rPr>
          <w:rFonts w:ascii="Verdana" w:hAnsi="Verdana"/>
          <w:w w:val="95"/>
        </w:rPr>
        <w:t>;</w:t>
      </w:r>
    </w:p>
    <w:p w14:paraId="0112B2B2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 xml:space="preserve">VISTO </w:t>
      </w:r>
      <w:r w:rsidRPr="000E4762">
        <w:rPr>
          <w:rFonts w:ascii="Verdana" w:eastAsia="Arial" w:hAnsi="Verdana" w:cs="Arial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bCs/>
          <w:lang w:eastAsia="it-IT"/>
        </w:rPr>
        <w:lastRenderedPageBreak/>
        <w:t>VISTO</w:t>
      </w:r>
      <w:r w:rsidRPr="000E4762">
        <w:rPr>
          <w:rFonts w:ascii="Verdana" w:eastAsia="Arial" w:hAnsi="Verdana" w:cs="Arial"/>
          <w:bCs/>
          <w:lang w:eastAsia="it-IT"/>
        </w:rPr>
        <w:t xml:space="preserve"> </w:t>
      </w:r>
      <w:r w:rsidRPr="000E4762">
        <w:rPr>
          <w:rFonts w:ascii="Verdana" w:eastAsia="Arial" w:hAnsi="Verdana" w:cs="Arial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bCs/>
          <w:lang w:eastAsia="it-IT"/>
        </w:rPr>
        <w:t>VISTA</w:t>
      </w:r>
      <w:r w:rsidRPr="000E4762">
        <w:rPr>
          <w:rFonts w:ascii="Verdana" w:eastAsia="Arial" w:hAnsi="Verdana" w:cs="Arial"/>
          <w:bCs/>
          <w:lang w:eastAsia="it-IT"/>
        </w:rPr>
        <w:t xml:space="preserve"> </w:t>
      </w:r>
      <w:r w:rsidRPr="000E4762">
        <w:rPr>
          <w:rFonts w:ascii="Verdana" w:eastAsia="Arial" w:hAnsi="Verdana" w:cs="Arial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>VISTO</w:t>
      </w:r>
      <w:r w:rsidRPr="000E4762">
        <w:rPr>
          <w:rFonts w:ascii="Verdana" w:eastAsia="Arial" w:hAnsi="Verdana" w:cs="Arial"/>
          <w:lang w:eastAsia="it-IT"/>
        </w:rPr>
        <w:t xml:space="preserve"> Il </w:t>
      </w:r>
      <w:proofErr w:type="spellStart"/>
      <w:r w:rsidRPr="000E4762">
        <w:rPr>
          <w:rFonts w:ascii="Verdana" w:eastAsia="Arial" w:hAnsi="Verdana" w:cs="Arial"/>
          <w:lang w:eastAsia="it-IT"/>
        </w:rPr>
        <w:t>D.Lgs.</w:t>
      </w:r>
      <w:proofErr w:type="spellEnd"/>
      <w:r w:rsidRPr="000E4762">
        <w:rPr>
          <w:rFonts w:ascii="Verdana" w:eastAsia="Arial" w:hAnsi="Verdana" w:cs="Arial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>VISTO</w:t>
      </w:r>
      <w:r w:rsidRPr="000E4762">
        <w:rPr>
          <w:rFonts w:ascii="Verdana" w:eastAsia="Arial" w:hAnsi="Verdana" w:cs="Arial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>VISTI</w:t>
      </w:r>
      <w:r w:rsidRPr="000E4762">
        <w:rPr>
          <w:rFonts w:ascii="Verdana" w:eastAsia="Arial" w:hAnsi="Verdana" w:cs="Arial"/>
          <w:lang w:eastAsia="it-IT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0E4762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>VISTO</w:t>
      </w:r>
      <w:r w:rsidRPr="000E4762">
        <w:rPr>
          <w:rFonts w:ascii="Verdana" w:eastAsia="Arial" w:hAnsi="Verdana" w:cs="Arial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0E4762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 xml:space="preserve">VISTE </w:t>
      </w:r>
      <w:r w:rsidRPr="000E4762">
        <w:rPr>
          <w:rFonts w:ascii="Verdana" w:eastAsia="Arial" w:hAnsi="Verdana" w:cs="Arial"/>
          <w:lang w:eastAsia="it-IT"/>
        </w:rPr>
        <w:t>le disposizioni normative vigenti in materia per la realizzazione dei Progetti FESR;</w:t>
      </w:r>
    </w:p>
    <w:p w14:paraId="49D41A02" w14:textId="77777777" w:rsidR="001C6158" w:rsidRPr="000E4762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 xml:space="preserve">CONSIDERATO </w:t>
      </w:r>
      <w:r w:rsidRPr="000E4762">
        <w:rPr>
          <w:rFonts w:ascii="Verdana" w:eastAsia="Arial" w:hAnsi="Verdana" w:cs="Arial"/>
          <w:lang w:eastAsia="it-IT"/>
        </w:rPr>
        <w:t>che</w:t>
      </w:r>
      <w:r w:rsidRPr="000E4762">
        <w:rPr>
          <w:rFonts w:ascii="Verdana" w:eastAsia="Arial" w:hAnsi="Verdana" w:cs="Arial"/>
          <w:b/>
          <w:lang w:eastAsia="it-IT"/>
        </w:rPr>
        <w:t xml:space="preserve"> </w:t>
      </w:r>
      <w:r w:rsidRPr="000E4762">
        <w:rPr>
          <w:rFonts w:ascii="Verdana" w:eastAsia="Arial" w:hAnsi="Verdana" w:cs="Arial"/>
          <w:lang w:eastAsia="it-IT"/>
        </w:rPr>
        <w:t>ai sensi dell’art. 10, c. 5 del DI 129 del 28/08/2018 competono al Dirigente scolastico le</w:t>
      </w:r>
      <w:r w:rsidRPr="000E4762">
        <w:rPr>
          <w:rFonts w:ascii="Verdana" w:eastAsia="Arial" w:hAnsi="Verdana" w:cs="Arial"/>
          <w:b/>
          <w:lang w:eastAsia="it-IT"/>
        </w:rPr>
        <w:t xml:space="preserve"> </w:t>
      </w:r>
      <w:r w:rsidRPr="000E4762">
        <w:rPr>
          <w:rFonts w:ascii="Verdana" w:eastAsia="Arial" w:hAnsi="Verdana" w:cs="Arial"/>
          <w:lang w:eastAsia="it-IT"/>
        </w:rPr>
        <w:t>Variazioni al programma Annuale conseguenti ad Entrate Finalizzate;</w:t>
      </w:r>
    </w:p>
    <w:p w14:paraId="24C31978" w14:textId="73BB2ECF" w:rsidR="00F72A8A" w:rsidRPr="000E4762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0E4762">
        <w:rPr>
          <w:rFonts w:ascii="Verdana" w:eastAsia="Arial" w:hAnsi="Verdana" w:cs="Arial"/>
          <w:b/>
          <w:lang w:eastAsia="it-IT"/>
        </w:rPr>
        <w:t xml:space="preserve">VISTA </w:t>
      </w:r>
      <w:r w:rsidRPr="000E4762">
        <w:rPr>
          <w:rFonts w:ascii="Verdana" w:eastAsia="Arial" w:hAnsi="Verdana" w:cs="Arial"/>
          <w:lang w:eastAsia="it-IT"/>
        </w:rPr>
        <w:t xml:space="preserve">la delibera del Consiglio di Istituto n. </w:t>
      </w:r>
      <w:r w:rsidR="00F02F16" w:rsidRPr="000E4762">
        <w:rPr>
          <w:rFonts w:ascii="Verdana" w:eastAsia="Arial" w:hAnsi="Verdana" w:cs="Arial"/>
          <w:lang w:eastAsia="it-IT"/>
        </w:rPr>
        <w:t>23</w:t>
      </w:r>
      <w:r w:rsidRPr="000E4762">
        <w:rPr>
          <w:rFonts w:ascii="Verdana" w:eastAsia="Arial" w:hAnsi="Verdana" w:cs="Arial"/>
          <w:lang w:eastAsia="it-IT"/>
        </w:rPr>
        <w:t xml:space="preserve"> del </w:t>
      </w:r>
      <w:r w:rsidR="00F02F16" w:rsidRPr="000E4762">
        <w:rPr>
          <w:rFonts w:ascii="Verdana" w:eastAsia="Arial" w:hAnsi="Verdana" w:cs="Arial"/>
          <w:lang w:eastAsia="it-IT"/>
        </w:rPr>
        <w:t>29</w:t>
      </w:r>
      <w:r w:rsidRPr="000E4762">
        <w:rPr>
          <w:rFonts w:ascii="Verdana" w:eastAsia="Arial" w:hAnsi="Verdana" w:cs="Arial"/>
          <w:lang w:eastAsia="it-IT"/>
        </w:rPr>
        <w:t>/</w:t>
      </w:r>
      <w:r w:rsidR="00F02F16" w:rsidRPr="000E4762">
        <w:rPr>
          <w:rFonts w:ascii="Verdana" w:eastAsia="Arial" w:hAnsi="Verdana" w:cs="Arial"/>
          <w:lang w:eastAsia="it-IT"/>
        </w:rPr>
        <w:t>11</w:t>
      </w:r>
      <w:r w:rsidR="00F72A8A" w:rsidRPr="000E4762">
        <w:rPr>
          <w:rFonts w:ascii="Verdana" w:eastAsia="Arial" w:hAnsi="Verdana" w:cs="Arial"/>
          <w:lang w:eastAsia="it-IT"/>
        </w:rPr>
        <w:t>/202</w:t>
      </w:r>
      <w:r w:rsidR="00874106" w:rsidRPr="000E4762">
        <w:rPr>
          <w:rFonts w:ascii="Verdana" w:eastAsia="Arial" w:hAnsi="Verdana" w:cs="Arial"/>
          <w:lang w:eastAsia="it-IT"/>
        </w:rPr>
        <w:t>1</w:t>
      </w:r>
      <w:r w:rsidR="00F72A8A" w:rsidRPr="000E4762">
        <w:rPr>
          <w:rFonts w:ascii="Verdana" w:eastAsia="Arial" w:hAnsi="Verdana" w:cs="Arial"/>
          <w:lang w:eastAsia="it-IT"/>
        </w:rPr>
        <w:t>;</w:t>
      </w:r>
    </w:p>
    <w:p w14:paraId="59B78848" w14:textId="77777777" w:rsidR="001C6158" w:rsidRPr="000E4762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Cambria"/>
          <w:color w:val="000000"/>
        </w:rPr>
      </w:pPr>
      <w:r w:rsidRPr="000E4762">
        <w:rPr>
          <w:rFonts w:ascii="Verdana" w:eastAsia="Times New Roman" w:hAnsi="Verdana" w:cs="Cambria"/>
          <w:b/>
          <w:bCs/>
          <w:color w:val="000000"/>
        </w:rPr>
        <w:t xml:space="preserve">VISTO </w:t>
      </w:r>
      <w:r w:rsidRPr="000E4762">
        <w:rPr>
          <w:rFonts w:ascii="Verdana" w:eastAsia="Times New Roman" w:hAnsi="Verdana" w:cs="Cambria"/>
          <w:bCs/>
          <w:color w:val="000000"/>
        </w:rPr>
        <w:t xml:space="preserve"> </w:t>
      </w:r>
      <w:r w:rsidRPr="000E4762">
        <w:rPr>
          <w:rFonts w:ascii="Verdana" w:eastAsia="Times New Roman" w:hAnsi="Verdana" w:cs="Cambria"/>
          <w:color w:val="000000"/>
        </w:rPr>
        <w:t xml:space="preserve">l’art. 31 del D.lgs. n. 50/2016 e </w:t>
      </w:r>
      <w:proofErr w:type="spellStart"/>
      <w:r w:rsidRPr="000E4762">
        <w:rPr>
          <w:rFonts w:ascii="Verdana" w:eastAsia="Times New Roman" w:hAnsi="Verdana" w:cs="Cambria"/>
          <w:color w:val="000000"/>
        </w:rPr>
        <w:t>ss.mm.ii</w:t>
      </w:r>
      <w:proofErr w:type="spellEnd"/>
      <w:r w:rsidRPr="000E4762">
        <w:rPr>
          <w:rFonts w:ascii="Verdana" w:eastAsia="Times New Roman" w:hAnsi="Verdana" w:cs="Cambria"/>
          <w:color w:val="000000"/>
        </w:rPr>
        <w:t xml:space="preserve">. </w:t>
      </w:r>
    </w:p>
    <w:p w14:paraId="78F9FB50" w14:textId="14E7F04F" w:rsidR="00D13898" w:rsidRPr="000E4762" w:rsidRDefault="00D13898" w:rsidP="00D13898">
      <w:pPr>
        <w:spacing w:line="0" w:lineRule="atLeast"/>
        <w:jc w:val="both"/>
        <w:rPr>
          <w:rFonts w:ascii="Verdana" w:eastAsia="Arial" w:hAnsi="Verdana" w:cs="Arial"/>
          <w:b/>
          <w:lang w:eastAsia="it-IT"/>
        </w:rPr>
      </w:pPr>
      <w:r w:rsidRPr="000E4762">
        <w:rPr>
          <w:rFonts w:ascii="Verdana" w:hAnsi="Verdana"/>
          <w:b/>
          <w:bCs/>
        </w:rPr>
        <w:t xml:space="preserve">RILEVATA </w:t>
      </w:r>
      <w:r w:rsidRPr="000E4762">
        <w:rPr>
          <w:rFonts w:ascii="Verdana" w:hAnsi="Verdana"/>
        </w:rPr>
        <w:t xml:space="preserve">la necessità di individuare tra il personale interno n. 1 figura per lo svolgimento della/e attività di </w:t>
      </w:r>
      <w:r w:rsidR="001C2D08">
        <w:rPr>
          <w:rFonts w:ascii="Verdana" w:hAnsi="Verdana"/>
        </w:rPr>
        <w:t>PROGETTISTA</w:t>
      </w:r>
      <w:r w:rsidRPr="000E4762">
        <w:rPr>
          <w:rFonts w:ascii="Verdana" w:hAnsi="Verdana"/>
        </w:rPr>
        <w:t xml:space="preserve"> nell’ambito del progetto identificato dal codice:</w:t>
      </w:r>
      <w:r w:rsidRPr="000E4762">
        <w:rPr>
          <w:rFonts w:ascii="Verdana" w:hAnsi="Verdana"/>
          <w:b/>
          <w:w w:val="95"/>
        </w:rPr>
        <w:t xml:space="preserve"> 13.1.2A FESRPON-LO-2021-200</w:t>
      </w:r>
    </w:p>
    <w:p w14:paraId="292B25BF" w14:textId="77777777" w:rsidR="00D13898" w:rsidRPr="000E4762" w:rsidRDefault="00D13898" w:rsidP="00D1389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0E4762">
        <w:rPr>
          <w:rFonts w:ascii="Verdana" w:hAnsi="Verdana"/>
          <w:b/>
          <w:bCs/>
          <w:color w:val="000000"/>
        </w:rPr>
        <w:t>INDICE</w:t>
      </w:r>
    </w:p>
    <w:p w14:paraId="7753E9A0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71FF8006" w14:textId="3A5054F5" w:rsidR="00D13898" w:rsidRPr="000E4762" w:rsidRDefault="00D13898" w:rsidP="00D13898">
      <w:pPr>
        <w:ind w:right="416"/>
        <w:jc w:val="both"/>
        <w:rPr>
          <w:rFonts w:ascii="Verdana" w:hAnsi="Verdana"/>
        </w:rPr>
      </w:pPr>
      <w:r w:rsidRPr="000E4762">
        <w:rPr>
          <w:rFonts w:ascii="Verdana" w:hAnsi="Verdana"/>
          <w:color w:val="000000"/>
        </w:rPr>
        <w:t xml:space="preserve">la selezione per il reclutamento di N. 1 esperto </w:t>
      </w:r>
      <w:r w:rsidR="000D5AE4">
        <w:rPr>
          <w:rFonts w:ascii="Verdana" w:hAnsi="Verdana"/>
          <w:bCs/>
          <w:color w:val="000000"/>
        </w:rPr>
        <w:t>PROGETTISTA</w:t>
      </w:r>
      <w:r w:rsidRPr="000E4762">
        <w:rPr>
          <w:rFonts w:ascii="Verdana" w:hAnsi="Verdana"/>
          <w:bCs/>
          <w:color w:val="000000"/>
        </w:rPr>
        <w:t xml:space="preserve"> </w:t>
      </w:r>
      <w:r w:rsidRPr="000E4762">
        <w:rPr>
          <w:rFonts w:ascii="Verdana" w:hAnsi="Verdana"/>
          <w:color w:val="000000"/>
        </w:rPr>
        <w:t xml:space="preserve">per il seguente progetti PON FESR: </w:t>
      </w:r>
      <w:r w:rsidRPr="000E4762">
        <w:rPr>
          <w:rFonts w:ascii="Verdana" w:hAnsi="Verdana"/>
          <w:i/>
        </w:rPr>
        <w:t>Fondi</w:t>
      </w:r>
      <w:r w:rsidRPr="000E4762">
        <w:rPr>
          <w:rFonts w:ascii="Verdana" w:hAnsi="Verdana"/>
          <w:i/>
          <w:spacing w:val="54"/>
        </w:rPr>
        <w:t xml:space="preserve"> </w:t>
      </w:r>
      <w:r w:rsidRPr="000E4762">
        <w:rPr>
          <w:rFonts w:ascii="Verdana" w:hAnsi="Verdana"/>
          <w:i/>
        </w:rPr>
        <w:t>Strutturali Europei -</w:t>
      </w:r>
      <w:r w:rsidRPr="000E4762">
        <w:rPr>
          <w:rFonts w:ascii="Verdana" w:hAnsi="Verdana"/>
        </w:rPr>
        <w:t xml:space="preserve">Programma Operativo Nazionale “Per la scuola, competenze e ambienti per l’apprendimento” 2014-2020. Asse II - Infrastrutture per l’istruzione – Fondo Europeo di Sviluppo Regionale (FESR) – REACT </w:t>
      </w:r>
      <w:proofErr w:type="spellStart"/>
      <w:r w:rsidRPr="000E4762">
        <w:rPr>
          <w:rFonts w:ascii="Verdana" w:hAnsi="Verdana"/>
        </w:rPr>
        <w:t>EU.</w:t>
      </w:r>
      <w:r w:rsidRPr="000E4762">
        <w:rPr>
          <w:rFonts w:ascii="Verdana" w:eastAsia="Arial" w:hAnsi="Verdana" w:cs="Arial"/>
          <w:i/>
          <w:lang w:eastAsia="it-IT" w:bidi="it-IT"/>
        </w:rPr>
        <w:t>Asse</w:t>
      </w:r>
      <w:proofErr w:type="spellEnd"/>
      <w:r w:rsidRPr="000E4762">
        <w:rPr>
          <w:rFonts w:ascii="Verdana" w:eastAsia="Arial" w:hAnsi="Verdana" w:cs="Arial"/>
          <w:i/>
          <w:lang w:eastAsia="it-IT" w:bidi="it-IT"/>
        </w:rPr>
        <w:t xml:space="preserve">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</w:t>
      </w:r>
      <w:r w:rsidRPr="000E4762">
        <w:rPr>
          <w:rFonts w:ascii="Verdana" w:eastAsia="Arial" w:hAnsi="Verdana" w:cs="Arial"/>
          <w:i/>
          <w:lang w:eastAsia="it-IT" w:bidi="it-IT"/>
        </w:rPr>
        <w:lastRenderedPageBreak/>
        <w:t>nella didattica e nell'organizzazione”– Avviso pubblico prot.n. 28966 del 6 settembre 2021 per la trasformazione digitale nella didattica e nell'organizzazione.</w:t>
      </w:r>
    </w:p>
    <w:p w14:paraId="693685C6" w14:textId="6D4FD6F8" w:rsidR="00D13898" w:rsidRPr="000E4762" w:rsidRDefault="00D13898" w:rsidP="00D1389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i/>
          <w:spacing w:val="49"/>
        </w:rPr>
      </w:pPr>
    </w:p>
    <w:p w14:paraId="6BB6F76F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892"/>
      </w:tblGrid>
      <w:tr w:rsidR="00D13898" w:rsidRPr="000E4762" w14:paraId="7A9E8931" w14:textId="77777777" w:rsidTr="00D86C5E">
        <w:trPr>
          <w:trHeight w:val="556"/>
        </w:trPr>
        <w:tc>
          <w:tcPr>
            <w:tcW w:w="653" w:type="dxa"/>
          </w:tcPr>
          <w:p w14:paraId="653F5CDA" w14:textId="77777777" w:rsidR="00D13898" w:rsidRPr="000E4762" w:rsidRDefault="00D13898" w:rsidP="00D86C5E">
            <w:pPr>
              <w:pStyle w:val="TableParagraph"/>
              <w:spacing w:before="153"/>
              <w:ind w:left="225"/>
              <w:rPr>
                <w:rFonts w:ascii="Verdana" w:hAnsi="Verdana"/>
              </w:rPr>
            </w:pPr>
            <w:r w:rsidRPr="000E4762">
              <w:rPr>
                <w:rFonts w:ascii="Verdana" w:hAnsi="Verdana"/>
              </w:rPr>
              <w:t>1</w:t>
            </w:r>
          </w:p>
        </w:tc>
        <w:tc>
          <w:tcPr>
            <w:tcW w:w="8892" w:type="dxa"/>
          </w:tcPr>
          <w:p w14:paraId="4AD9F707" w14:textId="77777777" w:rsidR="00D13898" w:rsidRPr="000E4762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  <w:proofErr w:type="spellStart"/>
            <w:r w:rsidRPr="000E4762">
              <w:rPr>
                <w:rFonts w:ascii="Verdana" w:hAnsi="Verdana"/>
              </w:rPr>
              <w:t>Personale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r w:rsidRPr="000E4762">
              <w:rPr>
                <w:rFonts w:ascii="Verdana" w:hAnsi="Verdana"/>
              </w:rPr>
              <w:t>in</w:t>
            </w:r>
            <w:r w:rsidRPr="000E4762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servizio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presso</w:t>
            </w:r>
            <w:proofErr w:type="spellEnd"/>
            <w:r w:rsidRPr="000E4762">
              <w:rPr>
                <w:rFonts w:ascii="Verdana" w:hAnsi="Verdana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Liceo</w:t>
            </w:r>
            <w:proofErr w:type="spellEnd"/>
            <w:r w:rsidRPr="000E4762">
              <w:rPr>
                <w:rFonts w:ascii="Verdana" w:hAnsi="Verdana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Artistico</w:t>
            </w:r>
            <w:proofErr w:type="spellEnd"/>
            <w:r w:rsidRPr="000E4762">
              <w:rPr>
                <w:rFonts w:ascii="Verdana" w:hAnsi="Verdana"/>
              </w:rPr>
              <w:t xml:space="preserve"> P. </w:t>
            </w:r>
            <w:proofErr w:type="spellStart"/>
            <w:r w:rsidRPr="000E4762">
              <w:rPr>
                <w:rFonts w:ascii="Verdana" w:hAnsi="Verdana"/>
              </w:rPr>
              <w:t>Candiani</w:t>
            </w:r>
            <w:proofErr w:type="spellEnd"/>
          </w:p>
          <w:p w14:paraId="26E6AD99" w14:textId="77777777" w:rsidR="00D13898" w:rsidRPr="000E4762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</w:p>
        </w:tc>
      </w:tr>
      <w:tr w:rsidR="00D13898" w:rsidRPr="000E4762" w14:paraId="6B1BEEA1" w14:textId="77777777" w:rsidTr="00D86C5E">
        <w:trPr>
          <w:trHeight w:val="556"/>
        </w:trPr>
        <w:tc>
          <w:tcPr>
            <w:tcW w:w="653" w:type="dxa"/>
          </w:tcPr>
          <w:p w14:paraId="2F020900" w14:textId="77777777" w:rsidR="00D13898" w:rsidRPr="000E4762" w:rsidRDefault="00D13898" w:rsidP="00D86C5E">
            <w:pPr>
              <w:pStyle w:val="TableParagraph"/>
              <w:spacing w:before="153"/>
              <w:ind w:left="225"/>
              <w:rPr>
                <w:rFonts w:ascii="Verdana" w:hAnsi="Verdana"/>
              </w:rPr>
            </w:pPr>
            <w:r w:rsidRPr="000E4762">
              <w:rPr>
                <w:rFonts w:ascii="Verdana" w:hAnsi="Verdana"/>
              </w:rPr>
              <w:t>2</w:t>
            </w:r>
          </w:p>
        </w:tc>
        <w:tc>
          <w:tcPr>
            <w:tcW w:w="8892" w:type="dxa"/>
          </w:tcPr>
          <w:p w14:paraId="7C200390" w14:textId="77777777" w:rsidR="00D13898" w:rsidRPr="000E4762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  <w:proofErr w:type="spellStart"/>
            <w:r w:rsidRPr="000E4762">
              <w:rPr>
                <w:rFonts w:ascii="Verdana" w:hAnsi="Verdana"/>
              </w:rPr>
              <w:t>Personale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r w:rsidRPr="000E4762">
              <w:rPr>
                <w:rFonts w:ascii="Verdana" w:hAnsi="Verdana"/>
              </w:rPr>
              <w:t>in</w:t>
            </w:r>
            <w:r w:rsidRPr="000E4762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servizio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presso</w:t>
            </w:r>
            <w:proofErr w:type="spellEnd"/>
            <w:r w:rsidRPr="000E4762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altre</w:t>
            </w:r>
            <w:proofErr w:type="spellEnd"/>
            <w:r w:rsidRPr="000E4762">
              <w:rPr>
                <w:rFonts w:ascii="Verdana" w:hAnsi="Verdana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istituzioni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scolastiche</w:t>
            </w:r>
            <w:proofErr w:type="spellEnd"/>
          </w:p>
          <w:p w14:paraId="73359ED9" w14:textId="77777777" w:rsidR="00D13898" w:rsidRPr="000E4762" w:rsidRDefault="00D13898" w:rsidP="00D86C5E">
            <w:pPr>
              <w:pStyle w:val="TableParagraph"/>
              <w:spacing w:before="18"/>
              <w:ind w:left="102" w:right="183"/>
              <w:jc w:val="center"/>
              <w:rPr>
                <w:rFonts w:ascii="Verdana" w:hAnsi="Verdana"/>
              </w:rPr>
            </w:pPr>
            <w:r w:rsidRPr="000E4762">
              <w:rPr>
                <w:rFonts w:ascii="Verdana" w:hAnsi="Verdana"/>
              </w:rPr>
              <w:t>(</w:t>
            </w:r>
            <w:proofErr w:type="spellStart"/>
            <w:r w:rsidRPr="000E4762">
              <w:rPr>
                <w:rFonts w:ascii="Verdana" w:hAnsi="Verdana"/>
              </w:rPr>
              <w:t>collaborazione</w:t>
            </w:r>
            <w:proofErr w:type="spellEnd"/>
            <w:r w:rsidRPr="000E4762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plurima</w:t>
            </w:r>
            <w:proofErr w:type="spellEnd"/>
            <w:r w:rsidRPr="000E4762">
              <w:rPr>
                <w:rFonts w:ascii="Verdana" w:hAnsi="Verdana"/>
              </w:rPr>
              <w:t>)</w:t>
            </w:r>
          </w:p>
        </w:tc>
      </w:tr>
      <w:tr w:rsidR="00D13898" w:rsidRPr="000E4762" w14:paraId="3B0AEBDA" w14:textId="77777777" w:rsidTr="00D86C5E">
        <w:trPr>
          <w:trHeight w:val="575"/>
        </w:trPr>
        <w:tc>
          <w:tcPr>
            <w:tcW w:w="653" w:type="dxa"/>
          </w:tcPr>
          <w:p w14:paraId="299E83CF" w14:textId="77777777" w:rsidR="00D13898" w:rsidRPr="000E4762" w:rsidRDefault="00D13898" w:rsidP="00D86C5E">
            <w:pPr>
              <w:pStyle w:val="TableParagraph"/>
              <w:spacing w:before="162"/>
              <w:ind w:left="225"/>
              <w:rPr>
                <w:rFonts w:ascii="Verdana" w:hAnsi="Verdana"/>
              </w:rPr>
            </w:pPr>
            <w:r w:rsidRPr="000E4762">
              <w:rPr>
                <w:rFonts w:ascii="Verdana" w:hAnsi="Verdana"/>
              </w:rPr>
              <w:t>3</w:t>
            </w:r>
          </w:p>
        </w:tc>
        <w:tc>
          <w:tcPr>
            <w:tcW w:w="8892" w:type="dxa"/>
          </w:tcPr>
          <w:p w14:paraId="413376A3" w14:textId="77777777" w:rsidR="00D13898" w:rsidRPr="000E4762" w:rsidRDefault="00D13898" w:rsidP="00D86C5E">
            <w:pPr>
              <w:pStyle w:val="TableParagraph"/>
              <w:spacing w:before="18"/>
              <w:ind w:left="102" w:right="180"/>
              <w:jc w:val="center"/>
              <w:rPr>
                <w:rFonts w:ascii="Verdana" w:hAnsi="Verdana"/>
              </w:rPr>
            </w:pPr>
            <w:proofErr w:type="spellStart"/>
            <w:r w:rsidRPr="000E4762">
              <w:rPr>
                <w:rFonts w:ascii="Verdana" w:hAnsi="Verdana"/>
              </w:rPr>
              <w:t>Personale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r w:rsidRPr="000E4762">
              <w:rPr>
                <w:rFonts w:ascii="Verdana" w:hAnsi="Verdana"/>
              </w:rPr>
              <w:t>in</w:t>
            </w:r>
            <w:r w:rsidRPr="000E4762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servizio</w:t>
            </w:r>
            <w:proofErr w:type="spellEnd"/>
            <w:r w:rsidRPr="000E4762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presso</w:t>
            </w:r>
            <w:proofErr w:type="spellEnd"/>
            <w:r w:rsidRPr="000E4762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altre</w:t>
            </w:r>
            <w:proofErr w:type="spellEnd"/>
            <w:r w:rsidRPr="000E4762">
              <w:rPr>
                <w:rFonts w:ascii="Verdana" w:hAnsi="Verdana"/>
              </w:rPr>
              <w:t xml:space="preserve"> P.A </w:t>
            </w:r>
          </w:p>
          <w:p w14:paraId="6E5B2E44" w14:textId="77777777" w:rsidR="00D13898" w:rsidRPr="000E4762" w:rsidRDefault="00D13898" w:rsidP="00D86C5E">
            <w:pPr>
              <w:pStyle w:val="TableParagraph"/>
              <w:spacing w:before="19" w:line="249" w:lineRule="exact"/>
              <w:ind w:left="102" w:right="179"/>
              <w:jc w:val="center"/>
              <w:rPr>
                <w:rFonts w:ascii="Verdana" w:hAnsi="Verdana"/>
              </w:rPr>
            </w:pPr>
            <w:r w:rsidRPr="000E4762">
              <w:rPr>
                <w:rFonts w:ascii="Verdana" w:hAnsi="Verdana"/>
              </w:rPr>
              <w:t>(</w:t>
            </w:r>
            <w:proofErr w:type="spellStart"/>
            <w:r w:rsidRPr="000E4762">
              <w:rPr>
                <w:rFonts w:ascii="Verdana" w:hAnsi="Verdana"/>
              </w:rPr>
              <w:t>collaborazione</w:t>
            </w:r>
            <w:proofErr w:type="spellEnd"/>
            <w:r w:rsidRPr="000E4762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plurima</w:t>
            </w:r>
            <w:proofErr w:type="spellEnd"/>
            <w:r w:rsidRPr="000E4762">
              <w:rPr>
                <w:rFonts w:ascii="Verdana" w:hAnsi="Verdana"/>
              </w:rPr>
              <w:t>)</w:t>
            </w:r>
          </w:p>
        </w:tc>
      </w:tr>
      <w:tr w:rsidR="00D13898" w:rsidRPr="000E4762" w14:paraId="7AF41567" w14:textId="77777777" w:rsidTr="00D86C5E">
        <w:trPr>
          <w:trHeight w:val="570"/>
        </w:trPr>
        <w:tc>
          <w:tcPr>
            <w:tcW w:w="653" w:type="dxa"/>
          </w:tcPr>
          <w:p w14:paraId="2D06DB7E" w14:textId="77777777" w:rsidR="00D13898" w:rsidRPr="000E4762" w:rsidRDefault="00D13898" w:rsidP="00D86C5E">
            <w:pPr>
              <w:pStyle w:val="TableParagraph"/>
              <w:spacing w:before="160"/>
              <w:ind w:left="225"/>
              <w:rPr>
                <w:rFonts w:ascii="Verdana" w:hAnsi="Verdana"/>
              </w:rPr>
            </w:pPr>
            <w:r w:rsidRPr="000E4762">
              <w:rPr>
                <w:rFonts w:ascii="Verdana" w:hAnsi="Verdana"/>
              </w:rPr>
              <w:t>4</w:t>
            </w:r>
          </w:p>
        </w:tc>
        <w:tc>
          <w:tcPr>
            <w:tcW w:w="8892" w:type="dxa"/>
          </w:tcPr>
          <w:p w14:paraId="7B1F4DAE" w14:textId="77777777" w:rsidR="00D13898" w:rsidRPr="000E4762" w:rsidRDefault="00D13898" w:rsidP="00D86C5E">
            <w:pPr>
              <w:pStyle w:val="TableParagraph"/>
              <w:spacing w:before="160"/>
              <w:ind w:left="102" w:right="179"/>
              <w:jc w:val="center"/>
              <w:rPr>
                <w:rFonts w:ascii="Verdana" w:hAnsi="Verdana"/>
              </w:rPr>
            </w:pPr>
            <w:proofErr w:type="spellStart"/>
            <w:r w:rsidRPr="000E4762">
              <w:rPr>
                <w:rFonts w:ascii="Verdana" w:hAnsi="Verdana"/>
              </w:rPr>
              <w:t>Personale</w:t>
            </w:r>
            <w:proofErr w:type="spellEnd"/>
            <w:r w:rsidRPr="000E4762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esterno</w:t>
            </w:r>
            <w:proofErr w:type="spellEnd"/>
            <w:r w:rsidRPr="000E4762">
              <w:rPr>
                <w:rFonts w:ascii="Verdana" w:hAnsi="Verdana"/>
                <w:spacing w:val="-3"/>
              </w:rPr>
              <w:t xml:space="preserve"> </w:t>
            </w:r>
            <w:r w:rsidRPr="000E4762">
              <w:rPr>
                <w:rFonts w:ascii="Verdana" w:hAnsi="Verdana"/>
              </w:rPr>
              <w:t>con</w:t>
            </w:r>
            <w:r w:rsidRPr="000E4762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esperienze</w:t>
            </w:r>
            <w:proofErr w:type="spellEnd"/>
            <w:r w:rsidRPr="000E4762">
              <w:rPr>
                <w:rFonts w:ascii="Verdana" w:hAnsi="Verdana"/>
              </w:rPr>
              <w:t xml:space="preserve"> </w:t>
            </w:r>
            <w:proofErr w:type="spellStart"/>
            <w:r w:rsidRPr="000E4762">
              <w:rPr>
                <w:rFonts w:ascii="Verdana" w:hAnsi="Verdana"/>
              </w:rPr>
              <w:t>professionali</w:t>
            </w:r>
            <w:proofErr w:type="spellEnd"/>
          </w:p>
        </w:tc>
      </w:tr>
    </w:tbl>
    <w:p w14:paraId="00E600BD" w14:textId="77777777" w:rsidR="00D13898" w:rsidRPr="000E4762" w:rsidRDefault="00D13898" w:rsidP="00D13898">
      <w:pPr>
        <w:widowControl w:val="0"/>
        <w:autoSpaceDE w:val="0"/>
        <w:autoSpaceDN w:val="0"/>
        <w:ind w:right="416"/>
        <w:jc w:val="both"/>
        <w:rPr>
          <w:rFonts w:ascii="Verdana" w:eastAsia="Arial" w:hAnsi="Verdana" w:cs="Arial"/>
          <w:i/>
          <w:lang w:eastAsia="it-IT" w:bidi="it-IT"/>
        </w:rPr>
      </w:pPr>
    </w:p>
    <w:p w14:paraId="12B710EE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Prestazioni richieste all’esperto </w:t>
      </w:r>
    </w:p>
    <w:p w14:paraId="7E037B45" w14:textId="1800F289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L’esperto </w:t>
      </w:r>
      <w:r w:rsidR="000D5AE4">
        <w:rPr>
          <w:rFonts w:ascii="Verdana" w:eastAsia="Times New Roman" w:hAnsi="Verdana" w:cs="Times New Roman"/>
          <w:color w:val="000000"/>
        </w:rPr>
        <w:t>PROGETTISTA</w:t>
      </w:r>
      <w:r w:rsidRPr="000E4762">
        <w:rPr>
          <w:rFonts w:ascii="Verdana" w:eastAsia="Times New Roman" w:hAnsi="Verdana" w:cs="Times New Roman"/>
          <w:color w:val="000000"/>
        </w:rPr>
        <w:t xml:space="preserve"> dovrà: </w:t>
      </w:r>
    </w:p>
    <w:p w14:paraId="105DCE2E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TimesNewRoman"/>
          <w:sz w:val="20"/>
          <w:szCs w:val="20"/>
        </w:rPr>
      </w:pPr>
      <w:r w:rsidRPr="00EB045B">
        <w:rPr>
          <w:rFonts w:ascii="Verdana" w:eastAsia="Times New Roman" w:hAnsi="Verdana" w:cs="Times New Roman"/>
          <w:sz w:val="20"/>
          <w:szCs w:val="20"/>
        </w:rPr>
        <w:t xml:space="preserve">provvedere alla progettazione esecutiva </w:t>
      </w:r>
      <w:r w:rsidRPr="00EB045B">
        <w:rPr>
          <w:rFonts w:ascii="Verdana" w:eastAsia="Times New Roman" w:hAnsi="Verdana" w:cs="TimesNewRoman"/>
          <w:sz w:val="20"/>
          <w:szCs w:val="20"/>
        </w:rPr>
        <w:t>necessaria per l’acquisto delle attrezzature tecnologiche</w:t>
      </w:r>
      <w:r w:rsidRPr="00EB045B">
        <w:rPr>
          <w:rFonts w:ascii="Verdana" w:eastAsia="Times New Roman" w:hAnsi="Verdana" w:cs="Times New Roman"/>
          <w:sz w:val="20"/>
          <w:szCs w:val="20"/>
        </w:rPr>
        <w:t>;</w:t>
      </w:r>
    </w:p>
    <w:p w14:paraId="79BB6D22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B045B">
        <w:rPr>
          <w:rFonts w:ascii="Verdana" w:eastAsia="Times New Roman" w:hAnsi="Verdana" w:cs="Times New Roman"/>
          <w:sz w:val="20"/>
          <w:szCs w:val="20"/>
        </w:rPr>
        <w:t xml:space="preserve">collaborare con il dirigente scolastico nella redazione del bando di gara completo di disciplinare e capitolato tecnico, relativo ai beni da acquistare, e predisporre il modello per la comparazione delle offerte </w:t>
      </w:r>
      <w:r w:rsidRPr="00EB045B">
        <w:rPr>
          <w:rFonts w:ascii="Verdana" w:eastAsia="Times New Roman" w:hAnsi="Verdana" w:cs="TimesNewRoman"/>
          <w:sz w:val="20"/>
          <w:szCs w:val="20"/>
        </w:rPr>
        <w:t>pervenute, al fine dell’individuazione della ditta aggiudicatrice;</w:t>
      </w:r>
    </w:p>
    <w:p w14:paraId="2656BAEC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B045B">
        <w:rPr>
          <w:rFonts w:ascii="Verdana" w:eastAsia="Times New Roman" w:hAnsi="Verdana" w:cs="Times New Roman"/>
          <w:sz w:val="20"/>
          <w:szCs w:val="20"/>
        </w:rPr>
        <w:t xml:space="preserve">registrare, </w:t>
      </w:r>
      <w:r w:rsidRPr="00EB045B">
        <w:rPr>
          <w:rFonts w:ascii="Verdana" w:eastAsia="Times New Roman" w:hAnsi="Verdana" w:cs="TimesNewRoman"/>
          <w:sz w:val="20"/>
          <w:szCs w:val="20"/>
        </w:rPr>
        <w:t>nell’apposita area all’interno del sito dedicato al PON “Per la Scuola”, denominata “Gestione degli Interventi” (GPU)</w:t>
      </w:r>
      <w:r w:rsidRPr="00EB045B">
        <w:rPr>
          <w:rFonts w:ascii="Verdana" w:eastAsia="Times New Roman" w:hAnsi="Verdana" w:cs="Times New Roman"/>
          <w:sz w:val="20"/>
          <w:szCs w:val="20"/>
        </w:rPr>
        <w:t>, i dati relativi al progetto e compilare e/o variare la matrice degli acquisti;</w:t>
      </w:r>
    </w:p>
    <w:p w14:paraId="684DB617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B045B">
        <w:rPr>
          <w:rFonts w:ascii="Verdana" w:eastAsia="Times New Roman" w:hAnsi="Verdana" w:cs="Times New Roman"/>
          <w:sz w:val="20"/>
          <w:szCs w:val="20"/>
        </w:rPr>
        <w:t>redigere i fogli di presenza relativi alla propria attività;</w:t>
      </w:r>
    </w:p>
    <w:p w14:paraId="084F7FB4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Times New Roman"/>
          <w:sz w:val="20"/>
          <w:szCs w:val="20"/>
        </w:rPr>
        <w:t>collaborare con il dirigente scolastico e con il D.S.G.A. per far fronte a tutte le problematiche relative al progetto, al fine di soddisfare tutte le esigenze che dovessero sorgere per la corretta e completa realizzazione del Piano medesimo, partecipando alle riunioni necessarie al buon andamento delle attività;</w:t>
      </w:r>
    </w:p>
    <w:p w14:paraId="6CE2CCB8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Times New Roman"/>
          <w:sz w:val="20"/>
          <w:szCs w:val="20"/>
        </w:rPr>
        <w:t>consegnare tutti gli elaborati progettuali prima dell'avvio della procedura d'acquisto;</w:t>
      </w:r>
    </w:p>
    <w:p w14:paraId="53D48EC0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Calibri"/>
          <w:sz w:val="20"/>
          <w:szCs w:val="20"/>
        </w:rPr>
        <w:t>preparare la procedura di acquisto</w:t>
      </w:r>
    </w:p>
    <w:p w14:paraId="1C7548C6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Calibri"/>
          <w:sz w:val="20"/>
          <w:szCs w:val="20"/>
        </w:rPr>
        <w:t>scegliere i fornitori da invitare</w:t>
      </w:r>
    </w:p>
    <w:p w14:paraId="5A75926B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714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Calibri"/>
          <w:sz w:val="20"/>
          <w:szCs w:val="20"/>
        </w:rPr>
        <w:t>prestare assistenza alle fasi della gara</w:t>
      </w:r>
    </w:p>
    <w:p w14:paraId="6B7EFF71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714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Calibri"/>
          <w:sz w:val="20"/>
          <w:szCs w:val="20"/>
        </w:rPr>
        <w:t>ricevere le forniture ordinate</w:t>
      </w:r>
    </w:p>
    <w:p w14:paraId="021A7376" w14:textId="77777777" w:rsidR="0004117E" w:rsidRPr="00EB045B" w:rsidRDefault="0004117E" w:rsidP="0004117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714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EB045B">
        <w:rPr>
          <w:rFonts w:ascii="Verdana" w:eastAsia="Times New Roman" w:hAnsi="Verdana" w:cs="Calibri"/>
          <w:sz w:val="20"/>
          <w:szCs w:val="20"/>
        </w:rPr>
        <w:t>verificare la corrispondenza tra quanto arrivato e quanto ordinato.</w:t>
      </w:r>
    </w:p>
    <w:p w14:paraId="3F1725FD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</w:p>
    <w:p w14:paraId="7256DA53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bookmarkStart w:id="3" w:name="_Hlk87257566"/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2. Presentazione delle domande </w:t>
      </w:r>
    </w:p>
    <w:p w14:paraId="0902994B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>Gli interessati possono produrre domanda utilizzando l’apposito modello.</w:t>
      </w:r>
    </w:p>
    <w:p w14:paraId="43BF7E87" w14:textId="356D6FD2" w:rsidR="00D13898" w:rsidRPr="000E4762" w:rsidRDefault="00D13898" w:rsidP="00D13898">
      <w:pPr>
        <w:jc w:val="both"/>
        <w:rPr>
          <w:rFonts w:ascii="Verdana" w:hAnsi="Verdana"/>
        </w:rPr>
      </w:pPr>
      <w:r w:rsidRPr="000E4762">
        <w:rPr>
          <w:rFonts w:ascii="Verdana" w:hAnsi="Verdana"/>
        </w:rPr>
        <w:t>Le candidature dovranno pervenire esclusivamente per il mezzo di posta elettronica al seguente indirizzo mail dell’Istituto: vasl01000a@istruzione.it  entro le ore 12:00  del 01/02/2022</w:t>
      </w:r>
    </w:p>
    <w:p w14:paraId="2465E84C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Non saranno prese in considerazione domande pervenute oltre la scadenza stabilita. </w:t>
      </w:r>
    </w:p>
    <w:p w14:paraId="748D6A9F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lastRenderedPageBreak/>
        <w:t xml:space="preserve">Dal curriculum allegato alla domanda di partecipazione, si dovranno evincere, in particolare, l’attività svolta, i titoli culturali, le attività professionali, ogni attestazione, ovvero ogni qualità e/o titolo, funzionale all’incarico oggetto del Bando. </w:t>
      </w:r>
    </w:p>
    <w:p w14:paraId="70404CBF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La stessa domanda dovrà essere corredata anche da dichiarazione di autocertificazione circa la veridicità delle informazioni in essa contenute e da autorizzazione al trattamento dei dati personali in conformità al </w:t>
      </w:r>
      <w:proofErr w:type="spellStart"/>
      <w:r w:rsidRPr="000E4762">
        <w:rPr>
          <w:rFonts w:ascii="Verdana" w:eastAsia="Times New Roman" w:hAnsi="Verdana" w:cs="Times New Roman"/>
          <w:color w:val="000000"/>
        </w:rPr>
        <w:t>D.Lgs.</w:t>
      </w:r>
      <w:proofErr w:type="spellEnd"/>
      <w:r w:rsidRPr="000E4762">
        <w:rPr>
          <w:rFonts w:ascii="Verdana" w:eastAsia="Times New Roman" w:hAnsi="Verdana" w:cs="Times New Roman"/>
          <w:color w:val="000000"/>
        </w:rPr>
        <w:t xml:space="preserve"> n. 196/2003 e al GDPR n. 679/2016. </w:t>
      </w:r>
    </w:p>
    <w:p w14:paraId="6DCD264F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Gli aspiranti dipendenti dalla P.A. o da altre amministrazioni dovranno essere dalle stesse autorizzati e la stipula del contratto sarà subordinata al rilascio di detta autorizzazione. </w:t>
      </w:r>
    </w:p>
    <w:p w14:paraId="4D6032CA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3. Incarico </w:t>
      </w:r>
    </w:p>
    <w:p w14:paraId="7E895548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L’attribuzione dell’incarico avverrà con contratto di prestazione d’opera occasionale. </w:t>
      </w:r>
    </w:p>
    <w:p w14:paraId="7599AC8E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L’aspirante dovrà assicurare la propria disponibilità per l’intera durata del progetto. </w:t>
      </w:r>
    </w:p>
    <w:p w14:paraId="72438654" w14:textId="0F36D300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>Si ricorda che la prestazione sarà retribuita entro il limite massimo previsto dal piano finanziario e in misura onnicomprensiva per tutti gli eventuali compiti previsti dall’incarico.</w:t>
      </w:r>
    </w:p>
    <w:p w14:paraId="3609C89B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4. Compenso </w:t>
      </w:r>
    </w:p>
    <w:p w14:paraId="3061AE10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NewRoman"/>
        </w:rPr>
      </w:pPr>
      <w:r w:rsidRPr="000E4762">
        <w:rPr>
          <w:rFonts w:ascii="Verdana" w:eastAsia="Times New Roman" w:hAnsi="Verdana" w:cs="Times New Roman"/>
        </w:rPr>
        <w:t>L’attività</w:t>
      </w:r>
      <w:r w:rsidRPr="000E4762">
        <w:rPr>
          <w:rFonts w:ascii="Verdana" w:eastAsia="Times New Roman" w:hAnsi="Verdana" w:cs="TimesNewRoman"/>
        </w:rPr>
        <w:t>,</w:t>
      </w:r>
      <w:r w:rsidRPr="000E4762">
        <w:rPr>
          <w:rFonts w:ascii="Verdana" w:eastAsia="Calibri" w:hAnsi="Verdana" w:cs="Calibri"/>
          <w:spacing w:val="20"/>
        </w:rPr>
        <w:t xml:space="preserve"> </w:t>
      </w:r>
      <w:r w:rsidRPr="000E4762">
        <w:rPr>
          <w:rFonts w:ascii="Verdana" w:eastAsia="Calibri" w:hAnsi="Verdana" w:cs="Calibri"/>
        </w:rPr>
        <w:t>sarà</w:t>
      </w:r>
      <w:r w:rsidRPr="000E4762">
        <w:rPr>
          <w:rFonts w:ascii="Verdana" w:eastAsia="Calibri" w:hAnsi="Verdana" w:cs="Calibri"/>
          <w:spacing w:val="20"/>
        </w:rPr>
        <w:t xml:space="preserve"> </w:t>
      </w:r>
      <w:r w:rsidRPr="000E4762">
        <w:rPr>
          <w:rFonts w:ascii="Verdana" w:eastAsia="Calibri" w:hAnsi="Verdana" w:cs="Calibri"/>
        </w:rPr>
        <w:t>retribuita</w:t>
      </w:r>
      <w:r w:rsidRPr="000E4762">
        <w:rPr>
          <w:rFonts w:ascii="Verdana" w:eastAsia="Calibri" w:hAnsi="Verdana" w:cs="Calibri"/>
          <w:spacing w:val="21"/>
        </w:rPr>
        <w:t xml:space="preserve"> </w:t>
      </w:r>
      <w:r w:rsidRPr="000E4762">
        <w:rPr>
          <w:rFonts w:ascii="Verdana" w:eastAsia="Calibri" w:hAnsi="Verdana" w:cs="Calibri"/>
        </w:rPr>
        <w:t>per</w:t>
      </w:r>
      <w:r w:rsidRPr="000E4762">
        <w:rPr>
          <w:rFonts w:ascii="Verdana" w:eastAsia="Calibri" w:hAnsi="Verdana" w:cs="Calibri"/>
          <w:spacing w:val="19"/>
        </w:rPr>
        <w:t xml:space="preserve"> </w:t>
      </w:r>
      <w:r w:rsidRPr="000E4762">
        <w:rPr>
          <w:rFonts w:ascii="Verdana" w:eastAsia="Calibri" w:hAnsi="Verdana" w:cs="Calibri"/>
        </w:rPr>
        <w:t>le</w:t>
      </w:r>
      <w:r w:rsidRPr="000E4762">
        <w:rPr>
          <w:rFonts w:ascii="Verdana" w:eastAsia="Calibri" w:hAnsi="Verdana" w:cs="Calibri"/>
          <w:spacing w:val="21"/>
        </w:rPr>
        <w:t xml:space="preserve"> </w:t>
      </w:r>
      <w:r w:rsidRPr="000E4762">
        <w:rPr>
          <w:rFonts w:ascii="Verdana" w:eastAsia="Calibri" w:hAnsi="Verdana" w:cs="Calibri"/>
        </w:rPr>
        <w:t>ore</w:t>
      </w:r>
      <w:r w:rsidRPr="000E4762">
        <w:rPr>
          <w:rFonts w:ascii="Verdana" w:eastAsia="Calibri" w:hAnsi="Verdana" w:cs="Calibri"/>
          <w:spacing w:val="21"/>
        </w:rPr>
        <w:t xml:space="preserve"> </w:t>
      </w:r>
      <w:r w:rsidRPr="000E4762">
        <w:rPr>
          <w:rFonts w:ascii="Verdana" w:eastAsia="Calibri" w:hAnsi="Verdana" w:cs="Calibri"/>
        </w:rPr>
        <w:t>di</w:t>
      </w:r>
      <w:r w:rsidRPr="000E4762">
        <w:rPr>
          <w:rFonts w:ascii="Verdana" w:eastAsia="Calibri" w:hAnsi="Verdana" w:cs="Calibri"/>
          <w:spacing w:val="20"/>
        </w:rPr>
        <w:t xml:space="preserve"> </w:t>
      </w:r>
      <w:r w:rsidRPr="000E4762">
        <w:rPr>
          <w:rFonts w:ascii="Verdana" w:eastAsia="Calibri" w:hAnsi="Verdana" w:cs="Calibri"/>
        </w:rPr>
        <w:t>effettivo</w:t>
      </w:r>
      <w:r w:rsidRPr="000E4762">
        <w:rPr>
          <w:rFonts w:ascii="Verdana" w:eastAsia="Calibri" w:hAnsi="Verdana" w:cs="Calibri"/>
          <w:spacing w:val="21"/>
        </w:rPr>
        <w:t xml:space="preserve"> </w:t>
      </w:r>
      <w:r w:rsidRPr="000E4762">
        <w:rPr>
          <w:rFonts w:ascii="Verdana" w:eastAsia="Calibri" w:hAnsi="Verdana" w:cs="Calibri"/>
        </w:rPr>
        <w:t>impegno</w:t>
      </w:r>
      <w:r w:rsidRPr="000E4762">
        <w:rPr>
          <w:rFonts w:ascii="Verdana" w:eastAsia="Calibri" w:hAnsi="Verdana" w:cs="Calibri"/>
          <w:spacing w:val="22"/>
        </w:rPr>
        <w:t xml:space="preserve"> </w:t>
      </w:r>
      <w:r w:rsidRPr="000E4762">
        <w:rPr>
          <w:rFonts w:ascii="Verdana" w:eastAsia="Calibri" w:hAnsi="Verdana" w:cs="Calibri"/>
        </w:rPr>
        <w:t>risultante</w:t>
      </w:r>
      <w:r w:rsidRPr="000E4762">
        <w:rPr>
          <w:rFonts w:ascii="Verdana" w:eastAsia="Calibri" w:hAnsi="Verdana" w:cs="Calibri"/>
          <w:spacing w:val="21"/>
        </w:rPr>
        <w:t xml:space="preserve"> </w:t>
      </w:r>
      <w:r w:rsidRPr="000E4762">
        <w:rPr>
          <w:rFonts w:ascii="Verdana" w:eastAsia="Calibri" w:hAnsi="Verdana" w:cs="Calibri"/>
        </w:rPr>
        <w:t>da</w:t>
      </w:r>
      <w:r w:rsidRPr="000E4762">
        <w:rPr>
          <w:rFonts w:ascii="Verdana" w:eastAsia="Calibri" w:hAnsi="Verdana" w:cs="Calibri"/>
          <w:spacing w:val="19"/>
        </w:rPr>
        <w:t xml:space="preserve"> </w:t>
      </w:r>
      <w:r w:rsidRPr="000E4762">
        <w:rPr>
          <w:rFonts w:ascii="Verdana" w:eastAsia="Calibri" w:hAnsi="Verdana" w:cs="Calibri"/>
        </w:rPr>
        <w:t>apposito</w:t>
      </w:r>
      <w:r w:rsidRPr="000E4762">
        <w:rPr>
          <w:rFonts w:ascii="Verdana" w:eastAsia="Calibri" w:hAnsi="Verdana" w:cs="Calibri"/>
          <w:spacing w:val="20"/>
        </w:rPr>
        <w:t xml:space="preserve"> </w:t>
      </w:r>
      <w:r w:rsidRPr="000E4762">
        <w:rPr>
          <w:rFonts w:ascii="Verdana" w:eastAsia="Calibri" w:hAnsi="Verdana" w:cs="Calibri"/>
        </w:rPr>
        <w:t>verbale,</w:t>
      </w:r>
      <w:r w:rsidRPr="000E4762">
        <w:rPr>
          <w:rFonts w:ascii="Verdana" w:eastAsia="Calibri" w:hAnsi="Verdana" w:cs="Calibri"/>
          <w:spacing w:val="18"/>
        </w:rPr>
        <w:t xml:space="preserve"> </w:t>
      </w:r>
      <w:r w:rsidRPr="000E4762">
        <w:rPr>
          <w:rFonts w:ascii="Verdana" w:eastAsia="Calibri" w:hAnsi="Verdana" w:cs="Calibri"/>
        </w:rPr>
        <w:t>per</w:t>
      </w:r>
      <w:r w:rsidRPr="000E4762">
        <w:rPr>
          <w:rFonts w:ascii="Verdana" w:eastAsia="Calibri" w:hAnsi="Verdana" w:cs="Calibri"/>
          <w:spacing w:val="21"/>
        </w:rPr>
        <w:t xml:space="preserve"> </w:t>
      </w:r>
      <w:r w:rsidRPr="000E4762">
        <w:rPr>
          <w:rFonts w:ascii="Verdana" w:eastAsia="Calibri" w:hAnsi="Verdana" w:cs="Calibri"/>
        </w:rPr>
        <w:t>le</w:t>
      </w:r>
      <w:r w:rsidRPr="000E4762">
        <w:rPr>
          <w:rFonts w:ascii="Verdana" w:eastAsia="Calibri" w:hAnsi="Verdana" w:cs="Calibri"/>
          <w:spacing w:val="17"/>
        </w:rPr>
        <w:t xml:space="preserve"> </w:t>
      </w:r>
      <w:r w:rsidRPr="000E4762">
        <w:rPr>
          <w:rFonts w:ascii="Verdana" w:eastAsia="Calibri" w:hAnsi="Verdana" w:cs="Calibri"/>
        </w:rPr>
        <w:t>quali</w:t>
      </w:r>
      <w:r w:rsidRPr="000E4762">
        <w:rPr>
          <w:rFonts w:ascii="Verdana" w:eastAsia="Calibri" w:hAnsi="Verdana" w:cs="Calibri"/>
          <w:spacing w:val="20"/>
        </w:rPr>
        <w:t xml:space="preserve"> </w:t>
      </w:r>
      <w:r w:rsidRPr="000E4762">
        <w:rPr>
          <w:rFonts w:ascii="Verdana" w:eastAsia="Calibri" w:hAnsi="Verdana" w:cs="Calibri"/>
        </w:rPr>
        <w:t>sarà</w:t>
      </w:r>
    </w:p>
    <w:p w14:paraId="2E5F67CB" w14:textId="77777777" w:rsidR="00D13898" w:rsidRPr="000E4762" w:rsidRDefault="00D13898" w:rsidP="00D13898">
      <w:pPr>
        <w:widowControl w:val="0"/>
        <w:autoSpaceDE w:val="0"/>
        <w:autoSpaceDN w:val="0"/>
        <w:spacing w:line="258" w:lineRule="exact"/>
        <w:ind w:left="226"/>
        <w:rPr>
          <w:rFonts w:ascii="Verdana" w:eastAsia="Calibri" w:hAnsi="Verdana" w:cs="Calibri"/>
        </w:rPr>
      </w:pPr>
      <w:r w:rsidRPr="000E4762">
        <w:rPr>
          <w:rFonts w:ascii="Verdana" w:eastAsia="Calibri" w:hAnsi="Verdana" w:cs="Calibri"/>
        </w:rPr>
        <w:t>corrisposto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un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compenso</w:t>
      </w:r>
      <w:r w:rsidRPr="000E4762">
        <w:rPr>
          <w:rFonts w:ascii="Verdana" w:eastAsia="Calibri" w:hAnsi="Verdana" w:cs="Calibri"/>
          <w:spacing w:val="-3"/>
        </w:rPr>
        <w:t xml:space="preserve"> </w:t>
      </w:r>
      <w:r w:rsidRPr="000E4762">
        <w:rPr>
          <w:rFonts w:ascii="Verdana" w:eastAsia="Calibri" w:hAnsi="Verdana" w:cs="Calibri"/>
        </w:rPr>
        <w:t>orario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lordo</w:t>
      </w:r>
      <w:r w:rsidRPr="000E4762">
        <w:rPr>
          <w:rFonts w:ascii="Verdana" w:eastAsia="Calibri" w:hAnsi="Verdana" w:cs="Calibri"/>
          <w:spacing w:val="1"/>
        </w:rPr>
        <w:t xml:space="preserve"> </w:t>
      </w:r>
      <w:r w:rsidRPr="000E4762">
        <w:rPr>
          <w:rFonts w:ascii="Verdana" w:eastAsia="Calibri" w:hAnsi="Verdana" w:cs="Calibri"/>
        </w:rPr>
        <w:t>dipendente secondo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le tabelle del</w:t>
      </w:r>
      <w:r w:rsidRPr="000E4762">
        <w:rPr>
          <w:rFonts w:ascii="Verdana" w:eastAsia="Calibri" w:hAnsi="Verdana" w:cs="Calibri"/>
          <w:spacing w:val="-4"/>
        </w:rPr>
        <w:t xml:space="preserve"> </w:t>
      </w:r>
      <w:r w:rsidRPr="000E4762">
        <w:rPr>
          <w:rFonts w:ascii="Verdana" w:eastAsia="Calibri" w:hAnsi="Verdana" w:cs="Calibri"/>
        </w:rPr>
        <w:t>CCNL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di</w:t>
      </w:r>
      <w:r w:rsidRPr="000E4762">
        <w:rPr>
          <w:rFonts w:ascii="Verdana" w:eastAsia="Calibri" w:hAnsi="Verdana" w:cs="Calibri"/>
          <w:spacing w:val="-4"/>
        </w:rPr>
        <w:t xml:space="preserve"> </w:t>
      </w:r>
      <w:r w:rsidRPr="000E4762">
        <w:rPr>
          <w:rFonts w:ascii="Verdana" w:eastAsia="Calibri" w:hAnsi="Verdana" w:cs="Calibri"/>
        </w:rPr>
        <w:t>categoria</w:t>
      </w:r>
      <w:r w:rsidRPr="000E4762">
        <w:rPr>
          <w:rFonts w:ascii="Verdana" w:eastAsia="Calibri" w:hAnsi="Verdana" w:cs="Calibri"/>
          <w:spacing w:val="1"/>
        </w:rPr>
        <w:t xml:space="preserve"> </w:t>
      </w:r>
      <w:r w:rsidRPr="000E4762">
        <w:rPr>
          <w:rFonts w:ascii="Verdana" w:eastAsia="Calibri" w:hAnsi="Verdana" w:cs="Calibri"/>
        </w:rPr>
        <w:t>pari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a:</w:t>
      </w:r>
    </w:p>
    <w:p w14:paraId="1D1D9144" w14:textId="77777777" w:rsidR="00D13898" w:rsidRPr="000E4762" w:rsidRDefault="00D13898" w:rsidP="00D13898">
      <w:pPr>
        <w:widowControl w:val="0"/>
        <w:autoSpaceDE w:val="0"/>
        <w:autoSpaceDN w:val="0"/>
        <w:spacing w:line="220" w:lineRule="auto"/>
        <w:ind w:left="1553" w:right="5363"/>
        <w:rPr>
          <w:rFonts w:ascii="Verdana" w:eastAsia="Calibri" w:hAnsi="Verdana" w:cs="Calibri"/>
        </w:rPr>
      </w:pPr>
      <w:r w:rsidRPr="000E4762">
        <w:rPr>
          <w:rFonts w:ascii="Verdana" w:eastAsia="Calibri" w:hAnsi="Verdana" w:cs="Calibri"/>
        </w:rPr>
        <w:t>70,00,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per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i</w:t>
      </w:r>
      <w:r w:rsidRPr="000E4762">
        <w:rPr>
          <w:rFonts w:ascii="Verdana" w:eastAsia="Calibri" w:hAnsi="Verdana" w:cs="Calibri"/>
          <w:spacing w:val="-3"/>
        </w:rPr>
        <w:t xml:space="preserve"> </w:t>
      </w:r>
      <w:r w:rsidRPr="000E4762">
        <w:rPr>
          <w:rFonts w:ascii="Verdana" w:eastAsia="Calibri" w:hAnsi="Verdana" w:cs="Calibri"/>
        </w:rPr>
        <w:t>candidati</w:t>
      </w:r>
      <w:r w:rsidRPr="000E4762">
        <w:rPr>
          <w:rFonts w:ascii="Verdana" w:eastAsia="Calibri" w:hAnsi="Verdana" w:cs="Calibri"/>
          <w:spacing w:val="-3"/>
        </w:rPr>
        <w:t xml:space="preserve"> </w:t>
      </w:r>
      <w:r w:rsidRPr="000E4762">
        <w:rPr>
          <w:rFonts w:ascii="Verdana" w:eastAsia="Calibri" w:hAnsi="Verdana" w:cs="Calibri"/>
        </w:rPr>
        <w:t>esterni;</w:t>
      </w:r>
    </w:p>
    <w:p w14:paraId="125AB23A" w14:textId="77777777" w:rsidR="00D13898" w:rsidRPr="000E4762" w:rsidRDefault="00D13898" w:rsidP="00D13898">
      <w:pPr>
        <w:widowControl w:val="0"/>
        <w:autoSpaceDE w:val="0"/>
        <w:autoSpaceDN w:val="0"/>
        <w:spacing w:line="220" w:lineRule="auto"/>
        <w:ind w:left="1553" w:right="5363"/>
        <w:rPr>
          <w:rFonts w:ascii="Verdana" w:eastAsia="Calibri" w:hAnsi="Verdana" w:cs="Calibri"/>
        </w:rPr>
      </w:pPr>
      <w:r w:rsidRPr="000E4762">
        <w:rPr>
          <w:rFonts w:ascii="Verdana" w:eastAsia="Calibri" w:hAnsi="Verdana" w:cs="Calibri"/>
        </w:rPr>
        <w:t>17,50 per i candidati interni</w:t>
      </w:r>
    </w:p>
    <w:p w14:paraId="3C740A5A" w14:textId="77777777" w:rsidR="00D13898" w:rsidRPr="000E4762" w:rsidRDefault="00D13898" w:rsidP="00D13898">
      <w:pPr>
        <w:widowControl w:val="0"/>
        <w:autoSpaceDE w:val="0"/>
        <w:autoSpaceDN w:val="0"/>
        <w:spacing w:line="218" w:lineRule="auto"/>
        <w:ind w:left="226" w:right="593"/>
        <w:jc w:val="both"/>
        <w:rPr>
          <w:rFonts w:ascii="Verdana" w:eastAsia="Calibri" w:hAnsi="Verdana" w:cs="Calibri"/>
        </w:rPr>
      </w:pPr>
      <w:r w:rsidRPr="000E4762">
        <w:rPr>
          <w:rFonts w:ascii="Verdana" w:eastAsia="Calibri" w:hAnsi="Verdana" w:cs="Calibri"/>
        </w:rPr>
        <w:t>e sarà erogato entro il limite massimo previsto dal piano finanziario, omnicomprensivo delle ritenute</w:t>
      </w:r>
      <w:r w:rsidRPr="000E4762">
        <w:rPr>
          <w:rFonts w:ascii="Verdana" w:eastAsia="Calibri" w:hAnsi="Verdana" w:cs="Calibri"/>
          <w:spacing w:val="1"/>
        </w:rPr>
        <w:t xml:space="preserve"> </w:t>
      </w:r>
      <w:r w:rsidRPr="000E4762">
        <w:rPr>
          <w:rFonts w:ascii="Verdana" w:eastAsia="Calibri" w:hAnsi="Verdana" w:cs="Calibri"/>
        </w:rPr>
        <w:t>previdenziali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a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carico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dell'Amministrazione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e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Pr="000E4762">
        <w:rPr>
          <w:rFonts w:ascii="Verdana" w:eastAsia="Calibri" w:hAnsi="Verdana" w:cs="Calibri"/>
        </w:rPr>
        <w:t>corrisponde,</w:t>
      </w:r>
      <w:r w:rsidRPr="000E4762">
        <w:rPr>
          <w:rFonts w:ascii="Verdana" w:eastAsia="Calibri" w:hAnsi="Verdana" w:cs="Calibri"/>
          <w:spacing w:val="1"/>
        </w:rPr>
        <w:t xml:space="preserve"> </w:t>
      </w:r>
      <w:r w:rsidRPr="000E4762">
        <w:rPr>
          <w:rFonts w:ascii="Verdana" w:eastAsia="Calibri" w:hAnsi="Verdana" w:cs="Calibri"/>
        </w:rPr>
        <w:t>pari</w:t>
      </w:r>
      <w:r w:rsidRPr="000E4762">
        <w:rPr>
          <w:rFonts w:ascii="Verdana" w:eastAsia="Calibri" w:hAnsi="Verdana" w:cs="Calibri"/>
          <w:spacing w:val="-1"/>
        </w:rPr>
        <w:t xml:space="preserve"> </w:t>
      </w:r>
      <w:r w:rsidRPr="000E4762">
        <w:rPr>
          <w:rFonts w:ascii="Verdana" w:eastAsia="Calibri" w:hAnsi="Verdana" w:cs="Calibri"/>
        </w:rPr>
        <w:t>a:</w:t>
      </w:r>
    </w:p>
    <w:p w14:paraId="4ABDE9C6" w14:textId="7FA8C42A" w:rsidR="00D13898" w:rsidRPr="000E4762" w:rsidRDefault="00D13898" w:rsidP="00D13898">
      <w:pPr>
        <w:widowControl w:val="0"/>
        <w:autoSpaceDE w:val="0"/>
        <w:autoSpaceDN w:val="0"/>
        <w:ind w:left="1531"/>
        <w:rPr>
          <w:rFonts w:ascii="Verdana" w:eastAsia="Calibri" w:hAnsi="Verdana" w:cs="Calibri"/>
        </w:rPr>
      </w:pPr>
      <w:r w:rsidRPr="000E4762">
        <w:rPr>
          <w:rFonts w:ascii="Verdana" w:eastAsia="Calibri" w:hAnsi="Verdana" w:cs="Calibri"/>
        </w:rPr>
        <w:t>Attività</w:t>
      </w:r>
      <w:r w:rsidRPr="000E4762">
        <w:rPr>
          <w:rFonts w:ascii="Verdana" w:eastAsia="Calibri" w:hAnsi="Verdana" w:cs="Calibri"/>
          <w:spacing w:val="-6"/>
        </w:rPr>
        <w:t xml:space="preserve"> </w:t>
      </w:r>
      <w:r w:rsidRPr="000E4762">
        <w:rPr>
          <w:rFonts w:ascii="Verdana" w:eastAsia="Calibri" w:hAnsi="Verdana" w:cs="Calibri"/>
        </w:rPr>
        <w:t>di</w:t>
      </w:r>
      <w:r w:rsidRPr="000E4762">
        <w:rPr>
          <w:rFonts w:ascii="Verdana" w:eastAsia="Calibri" w:hAnsi="Verdana" w:cs="Calibri"/>
          <w:spacing w:val="-2"/>
        </w:rPr>
        <w:t xml:space="preserve"> </w:t>
      </w:r>
      <w:r w:rsidR="000D5AE4">
        <w:rPr>
          <w:rFonts w:ascii="Verdana" w:eastAsia="Calibri" w:hAnsi="Verdana" w:cs="Calibri"/>
        </w:rPr>
        <w:t>PROGETTISTA</w:t>
      </w:r>
      <w:r w:rsidRPr="000E4762">
        <w:rPr>
          <w:rFonts w:ascii="Verdana" w:eastAsia="Calibri" w:hAnsi="Verdana" w:cs="Calibri"/>
        </w:rPr>
        <w:t>:</w:t>
      </w:r>
      <w:r w:rsidRPr="000E4762">
        <w:rPr>
          <w:rFonts w:ascii="Verdana" w:eastAsia="Calibri" w:hAnsi="Verdana" w:cs="Calibri"/>
          <w:spacing w:val="45"/>
        </w:rPr>
        <w:t xml:space="preserve"> </w:t>
      </w:r>
      <w:r w:rsidRPr="000E4762">
        <w:rPr>
          <w:rFonts w:ascii="Verdana" w:eastAsia="Calibri" w:hAnsi="Verdana" w:cs="Calibri"/>
        </w:rPr>
        <w:t>€ 773,36</w:t>
      </w:r>
      <w:r w:rsidRPr="000E4762">
        <w:rPr>
          <w:rFonts w:ascii="Verdana" w:eastAsia="Calibri" w:hAnsi="Verdana" w:cs="Calibri"/>
          <w:spacing w:val="-3"/>
        </w:rPr>
        <w:t xml:space="preserve"> </w:t>
      </w:r>
      <w:r w:rsidRPr="000E4762">
        <w:rPr>
          <w:rFonts w:ascii="Verdana" w:eastAsia="Calibri" w:hAnsi="Verdana" w:cs="Calibri"/>
        </w:rPr>
        <w:t>(</w:t>
      </w:r>
      <w:proofErr w:type="spellStart"/>
      <w:r w:rsidRPr="000E4762">
        <w:rPr>
          <w:rFonts w:ascii="Verdana" w:eastAsia="Calibri" w:hAnsi="Verdana" w:cs="Calibri"/>
        </w:rPr>
        <w:t>settecentosettantatre</w:t>
      </w:r>
      <w:proofErr w:type="spellEnd"/>
      <w:r w:rsidRPr="000E4762">
        <w:rPr>
          <w:rFonts w:ascii="Verdana" w:eastAsia="Calibri" w:hAnsi="Verdana" w:cs="Calibri"/>
        </w:rPr>
        <w:t>/36 lordo stato)</w:t>
      </w:r>
    </w:p>
    <w:p w14:paraId="72BE2AEA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NewRoman"/>
        </w:rPr>
      </w:pPr>
    </w:p>
    <w:p w14:paraId="048158FC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Si precisa che la liquidazione del compenso previsto, debitamente documentato, avverrà alla conclusione delle attività e a seguito dell’effettiva acquisizione del budget assegnato a questa Istituzione Scolastica. L’attività svolta sarà soggetta al regime fiscale e previdenziale previsto dalla vigente normativa. </w:t>
      </w:r>
    </w:p>
    <w:p w14:paraId="713F6654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L’esperto dovrà provvedere in proprio alle eventuali coperture assicurative per infortuni e responsabilità civile. </w:t>
      </w:r>
    </w:p>
    <w:p w14:paraId="284599DB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lastRenderedPageBreak/>
        <w:t xml:space="preserve">Non possono partecipare alla selezione coloro che possono essere collegati a ditte o società interessate alla partecipazione alle gare per la fornitura di cui al presente avviso. </w:t>
      </w:r>
    </w:p>
    <w:p w14:paraId="112C2B6C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bookmarkStart w:id="4" w:name="_Hlk87257591"/>
      <w:bookmarkEnd w:id="3"/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5. Modalità di selezione </w:t>
      </w:r>
    </w:p>
    <w:p w14:paraId="668A7EF0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bookmarkStart w:id="5" w:name="_Hlk87257725"/>
      <w:r w:rsidRPr="000E4762">
        <w:rPr>
          <w:rFonts w:ascii="Verdana" w:eastAsia="Times New Roman" w:hAnsi="Verdana" w:cs="Times New Roman"/>
          <w:color w:val="000000"/>
        </w:rPr>
        <w:t xml:space="preserve">La selezione degli esperti sarà effettuata mediante la nomina della Commissione per la comparazione dei curricula. </w:t>
      </w:r>
    </w:p>
    <w:p w14:paraId="6A349992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Si procederà al conferimento dell’incarico anche in presenza di una sola domanda purché pienamente rispondente ai requisiti richiesti dal Bando. </w:t>
      </w:r>
    </w:p>
    <w:p w14:paraId="7EF474D0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6. Titoli accesso </w:t>
      </w:r>
    </w:p>
    <w:p w14:paraId="03325CA8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Il presente procedimento è aperto a soggetti interni a questa Istituzione scolastica in possesso di requisiti attinenti all’intervento richiesto secondo i criteri di valutazione descritti al punto successivo. </w:t>
      </w:r>
    </w:p>
    <w:p w14:paraId="3E194DB5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7. Criteri di valutazione </w:t>
      </w:r>
    </w:p>
    <w:p w14:paraId="6BC6E6D4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>La commissione appositamente costituita procederà alla valutazione comparativa dei curricula dei candidati sulla base dei titoli di cui alla tabella sottostante:</w:t>
      </w:r>
    </w:p>
    <w:bookmarkEnd w:id="4"/>
    <w:bookmarkEnd w:id="5"/>
    <w:tbl>
      <w:tblPr>
        <w:tblW w:w="4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37"/>
        <w:gridCol w:w="4012"/>
      </w:tblGrid>
      <w:tr w:rsidR="004C0430" w:rsidRPr="00EB045B" w14:paraId="5FF52895" w14:textId="77777777" w:rsidTr="00D86C5E">
        <w:trPr>
          <w:trHeight w:val="98"/>
        </w:trPr>
        <w:tc>
          <w:tcPr>
            <w:tcW w:w="2508" w:type="pct"/>
            <w:tcBorders>
              <w:top w:val="single" w:sz="4" w:space="0" w:color="auto"/>
            </w:tcBorders>
          </w:tcPr>
          <w:p w14:paraId="24466685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4" w:space="0" w:color="auto"/>
            </w:tcBorders>
          </w:tcPr>
          <w:p w14:paraId="3BD7C6DF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Punteggio previsto</w:t>
            </w:r>
          </w:p>
        </w:tc>
      </w:tr>
      <w:tr w:rsidR="004C0430" w:rsidRPr="00EB045B" w14:paraId="62DBC104" w14:textId="77777777" w:rsidTr="00D86C5E">
        <w:trPr>
          <w:trHeight w:val="98"/>
        </w:trPr>
        <w:tc>
          <w:tcPr>
            <w:tcW w:w="5000" w:type="pct"/>
            <w:gridSpan w:val="2"/>
          </w:tcPr>
          <w:p w14:paraId="5B22D895" w14:textId="77777777" w:rsidR="004C0430" w:rsidRPr="00EB045B" w:rsidRDefault="004C0430" w:rsidP="00D86C5E">
            <w:pPr>
              <w:autoSpaceDE w:val="0"/>
              <w:autoSpaceDN w:val="0"/>
              <w:adjustRightInd w:val="0"/>
              <w:ind w:right="85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Titoli di Studio e Professionali</w:t>
            </w:r>
          </w:p>
        </w:tc>
      </w:tr>
      <w:tr w:rsidR="004C0430" w:rsidRPr="00EB045B" w14:paraId="343AB539" w14:textId="77777777" w:rsidTr="00D86C5E">
        <w:trPr>
          <w:trHeight w:val="354"/>
        </w:trPr>
        <w:tc>
          <w:tcPr>
            <w:tcW w:w="2508" w:type="pct"/>
          </w:tcPr>
          <w:p w14:paraId="23889E15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Diploma di Laurea specifico </w:t>
            </w:r>
          </w:p>
          <w:p w14:paraId="4B25471F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(Quadriennale o specialistica/magistrale) </w:t>
            </w:r>
          </w:p>
        </w:tc>
        <w:tc>
          <w:tcPr>
            <w:tcW w:w="2492" w:type="pct"/>
          </w:tcPr>
          <w:p w14:paraId="702652A4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Votazione fino a 107/110 -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8 </w:t>
            </w:r>
          </w:p>
          <w:p w14:paraId="093D4A61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Votazione 108 a 110/110 -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10 </w:t>
            </w:r>
          </w:p>
          <w:p w14:paraId="0F5B14D4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Votazione 110/110 e lode -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4C0430" w:rsidRPr="00EB045B" w14:paraId="01ED48C7" w14:textId="77777777" w:rsidTr="00D86C5E">
        <w:trPr>
          <w:trHeight w:val="319"/>
        </w:trPr>
        <w:tc>
          <w:tcPr>
            <w:tcW w:w="2508" w:type="pct"/>
          </w:tcPr>
          <w:p w14:paraId="4B472BFD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Laurea triennale specifica/ altro diploma di laurea </w:t>
            </w:r>
          </w:p>
          <w:p w14:paraId="046F726A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(Punteggio non cumulabile con il punto A se stessa classe di laurea) </w:t>
            </w:r>
          </w:p>
        </w:tc>
        <w:tc>
          <w:tcPr>
            <w:tcW w:w="2492" w:type="pct"/>
          </w:tcPr>
          <w:p w14:paraId="4284F665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4C0430" w:rsidRPr="00EB045B" w14:paraId="6812A999" w14:textId="77777777" w:rsidTr="00D86C5E">
        <w:trPr>
          <w:trHeight w:val="206"/>
        </w:trPr>
        <w:tc>
          <w:tcPr>
            <w:tcW w:w="2508" w:type="pct"/>
          </w:tcPr>
          <w:p w14:paraId="070DA3BB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Diploma di istruzione secondaria di II grado specifico </w:t>
            </w:r>
          </w:p>
          <w:p w14:paraId="314F0192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(non cumulabile con i punti A e B) </w:t>
            </w:r>
          </w:p>
        </w:tc>
        <w:tc>
          <w:tcPr>
            <w:tcW w:w="2492" w:type="pct"/>
          </w:tcPr>
          <w:p w14:paraId="3EFC1732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4C0430" w:rsidRPr="00EB045B" w14:paraId="14BE1C9B" w14:textId="77777777" w:rsidTr="00D86C5E">
        <w:trPr>
          <w:trHeight w:val="322"/>
        </w:trPr>
        <w:tc>
          <w:tcPr>
            <w:tcW w:w="2508" w:type="pct"/>
          </w:tcPr>
          <w:p w14:paraId="2F013F3B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Corso post-laurea afferente la tipologia dell’intervento </w:t>
            </w:r>
          </w:p>
          <w:p w14:paraId="5DE37C72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(Dottorato di ricerca, Master universitario di I e II livello 60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cfu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Corso di perfezionamento 60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cfu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92" w:type="pct"/>
          </w:tcPr>
          <w:p w14:paraId="7B29FC39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 (fino a 6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76C2EF73" w14:textId="77777777" w:rsidTr="00D86C5E">
        <w:trPr>
          <w:trHeight w:val="100"/>
        </w:trPr>
        <w:tc>
          <w:tcPr>
            <w:tcW w:w="2508" w:type="pct"/>
          </w:tcPr>
          <w:p w14:paraId="5C5C3090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Altri titoli culturali specifici afferenti la tipologia dell’intervento </w:t>
            </w:r>
          </w:p>
        </w:tc>
        <w:tc>
          <w:tcPr>
            <w:tcW w:w="2492" w:type="pct"/>
          </w:tcPr>
          <w:p w14:paraId="57BFDE60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 (fino a 4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6A84FAF8" w14:textId="77777777" w:rsidTr="00D86C5E">
        <w:trPr>
          <w:trHeight w:val="98"/>
        </w:trPr>
        <w:tc>
          <w:tcPr>
            <w:tcW w:w="5000" w:type="pct"/>
            <w:gridSpan w:val="2"/>
          </w:tcPr>
          <w:p w14:paraId="2F69022B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Titoli Culturali Specifici </w:t>
            </w:r>
          </w:p>
        </w:tc>
      </w:tr>
      <w:tr w:rsidR="004C0430" w:rsidRPr="00EB045B" w14:paraId="75EA765F" w14:textId="77777777" w:rsidTr="00D86C5E">
        <w:trPr>
          <w:trHeight w:val="225"/>
        </w:trPr>
        <w:tc>
          <w:tcPr>
            <w:tcW w:w="2508" w:type="pct"/>
          </w:tcPr>
          <w:p w14:paraId="0A9CE3A6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Competenze informatiche certificate </w:t>
            </w:r>
          </w:p>
        </w:tc>
        <w:tc>
          <w:tcPr>
            <w:tcW w:w="2492" w:type="pct"/>
          </w:tcPr>
          <w:p w14:paraId="3FD60BD4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 per ogni certificazione </w:t>
            </w:r>
          </w:p>
          <w:p w14:paraId="1190AA85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(fino a 6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37FC3898" w14:textId="77777777" w:rsidTr="00D86C5E">
        <w:trPr>
          <w:trHeight w:val="206"/>
        </w:trPr>
        <w:tc>
          <w:tcPr>
            <w:tcW w:w="2508" w:type="pct"/>
          </w:tcPr>
          <w:p w14:paraId="3ECC1458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Partecipazione a corso di formazione attinenti la figura richiesta, in qualità di discente </w:t>
            </w:r>
          </w:p>
        </w:tc>
        <w:tc>
          <w:tcPr>
            <w:tcW w:w="2492" w:type="pct"/>
          </w:tcPr>
          <w:p w14:paraId="36355B4C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069E8C1E" w14:textId="77777777" w:rsidTr="00D86C5E">
        <w:trPr>
          <w:trHeight w:val="204"/>
        </w:trPr>
        <w:tc>
          <w:tcPr>
            <w:tcW w:w="2508" w:type="pct"/>
          </w:tcPr>
          <w:p w14:paraId="6213EBB8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Frequenza corsi sulla gestione dei PON FESR/FSE programmazione 2014-2020 </w:t>
            </w:r>
          </w:p>
        </w:tc>
        <w:tc>
          <w:tcPr>
            <w:tcW w:w="2492" w:type="pct"/>
          </w:tcPr>
          <w:p w14:paraId="3146DD24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per ogni corso (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3161ED44" w14:textId="77777777" w:rsidTr="00D86C5E">
        <w:trPr>
          <w:trHeight w:val="98"/>
        </w:trPr>
        <w:tc>
          <w:tcPr>
            <w:tcW w:w="5000" w:type="pct"/>
            <w:gridSpan w:val="2"/>
          </w:tcPr>
          <w:p w14:paraId="0B720CCE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Titoli di servizio o lavoro </w:t>
            </w:r>
          </w:p>
        </w:tc>
      </w:tr>
      <w:tr w:rsidR="004C0430" w:rsidRPr="00EB045B" w14:paraId="4D090053" w14:textId="77777777" w:rsidTr="00D86C5E">
        <w:trPr>
          <w:trHeight w:val="207"/>
        </w:trPr>
        <w:tc>
          <w:tcPr>
            <w:tcW w:w="2508" w:type="pct"/>
          </w:tcPr>
          <w:p w14:paraId="14D8068C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Attività di formatore per docenti/ATA su uso delle nuove tecnologie/piattaforme informatiche /applicativi digitali </w:t>
            </w:r>
          </w:p>
        </w:tc>
        <w:tc>
          <w:tcPr>
            <w:tcW w:w="2492" w:type="pct"/>
          </w:tcPr>
          <w:p w14:paraId="3E7FEF38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 per ogni esperienza (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6471CBE5" w14:textId="77777777" w:rsidTr="00D86C5E">
        <w:trPr>
          <w:trHeight w:val="100"/>
        </w:trPr>
        <w:tc>
          <w:tcPr>
            <w:tcW w:w="2508" w:type="pct"/>
          </w:tcPr>
          <w:p w14:paraId="6D5E46D8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pct"/>
          </w:tcPr>
          <w:p w14:paraId="54D0AC60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C0430" w:rsidRPr="00EB045B" w14:paraId="43DA0328" w14:textId="77777777" w:rsidTr="00D86C5E">
        <w:trPr>
          <w:trHeight w:val="100"/>
        </w:trPr>
        <w:tc>
          <w:tcPr>
            <w:tcW w:w="2508" w:type="pct"/>
          </w:tcPr>
          <w:p w14:paraId="7CA7F50B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Esperienze pregresse per incarichi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 la realizzazione di digitalizzazione amministrativa</w:t>
            </w:r>
          </w:p>
        </w:tc>
        <w:tc>
          <w:tcPr>
            <w:tcW w:w="2492" w:type="pct"/>
          </w:tcPr>
          <w:p w14:paraId="52709391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 per ogni anno di esperienza (fino a 10) </w:t>
            </w:r>
          </w:p>
        </w:tc>
      </w:tr>
      <w:tr w:rsidR="004C0430" w:rsidRPr="00EB045B" w14:paraId="442239DC" w14:textId="77777777" w:rsidTr="00D86C5E">
        <w:trPr>
          <w:trHeight w:val="206"/>
        </w:trPr>
        <w:tc>
          <w:tcPr>
            <w:tcW w:w="2508" w:type="pct"/>
          </w:tcPr>
          <w:p w14:paraId="1DB7FB70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Pregresse esperienze di progettista nei progetti europei PON FESR/FSE o similari </w:t>
            </w:r>
          </w:p>
        </w:tc>
        <w:tc>
          <w:tcPr>
            <w:tcW w:w="2492" w:type="pct"/>
          </w:tcPr>
          <w:p w14:paraId="3635AC5D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 per ogni esperienza (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4E5067E4" w14:textId="77777777" w:rsidTr="00D86C5E">
        <w:trPr>
          <w:trHeight w:val="322"/>
        </w:trPr>
        <w:tc>
          <w:tcPr>
            <w:tcW w:w="2508" w:type="pct"/>
          </w:tcPr>
          <w:p w14:paraId="70129119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Esperienze nella stesura di avvisi per la selezione del personale e per l’acquisizione beni e servizi nell’ambito dei progetti europei PON FESR/FSE </w:t>
            </w:r>
          </w:p>
        </w:tc>
        <w:tc>
          <w:tcPr>
            <w:tcW w:w="2492" w:type="pct"/>
          </w:tcPr>
          <w:p w14:paraId="135566AB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per ogni esperienza (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C0430" w:rsidRPr="00EB045B" w14:paraId="5C23FCB2" w14:textId="77777777" w:rsidTr="00D86C5E">
        <w:trPr>
          <w:trHeight w:val="206"/>
        </w:trPr>
        <w:tc>
          <w:tcPr>
            <w:tcW w:w="2508" w:type="pct"/>
            <w:tcBorders>
              <w:bottom w:val="single" w:sz="4" w:space="0" w:color="auto"/>
            </w:tcBorders>
          </w:tcPr>
          <w:p w14:paraId="7DAE7163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Esperienze di gestione della piattaforma GPU nei progetti europei PON FESR/FSE </w:t>
            </w: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14:paraId="2840E1D2" w14:textId="77777777" w:rsidR="004C0430" w:rsidRPr="00EB045B" w:rsidRDefault="004C0430" w:rsidP="00D86C5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per ogni esperienza (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EB0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4995DAEE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</w:p>
    <w:p w14:paraId="14FCC7D6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8. Pubblicazione delle graduatorie </w:t>
      </w:r>
    </w:p>
    <w:p w14:paraId="408B1B62" w14:textId="3336DB90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Le graduatorie provvisorie verranno affisse all’albo online sul sito dell’Istituto in data </w:t>
      </w:r>
      <w:r w:rsidR="000E4762" w:rsidRPr="000E4762">
        <w:rPr>
          <w:rFonts w:ascii="Verdana" w:eastAsia="Times New Roman" w:hAnsi="Verdana" w:cs="Times New Roman"/>
          <w:color w:val="000000"/>
        </w:rPr>
        <w:t>07</w:t>
      </w:r>
      <w:r w:rsidRPr="000E4762">
        <w:rPr>
          <w:rFonts w:ascii="Verdana" w:eastAsia="Times New Roman" w:hAnsi="Verdana" w:cs="Times New Roman"/>
          <w:color w:val="000000"/>
        </w:rPr>
        <w:t>/0</w:t>
      </w:r>
      <w:r w:rsidR="000E4762" w:rsidRPr="000E4762">
        <w:rPr>
          <w:rFonts w:ascii="Verdana" w:eastAsia="Times New Roman" w:hAnsi="Verdana" w:cs="Times New Roman"/>
          <w:color w:val="000000"/>
        </w:rPr>
        <w:t>2</w:t>
      </w:r>
      <w:r w:rsidRPr="000E4762">
        <w:rPr>
          <w:rFonts w:ascii="Verdana" w:eastAsia="Times New Roman" w:hAnsi="Verdana" w:cs="Times New Roman"/>
          <w:color w:val="000000"/>
        </w:rPr>
        <w:t>/20</w:t>
      </w:r>
      <w:r w:rsidR="000E4762" w:rsidRPr="000E4762">
        <w:rPr>
          <w:rFonts w:ascii="Verdana" w:eastAsia="Times New Roman" w:hAnsi="Verdana" w:cs="Times New Roman"/>
          <w:color w:val="000000"/>
        </w:rPr>
        <w:t>22</w:t>
      </w:r>
      <w:r w:rsidRPr="000E4762">
        <w:rPr>
          <w:rFonts w:ascii="Verdana" w:eastAsia="Times New Roman" w:hAnsi="Verdana" w:cs="Times New Roman"/>
          <w:color w:val="000000"/>
        </w:rPr>
        <w:t xml:space="preserve">. </w:t>
      </w:r>
    </w:p>
    <w:p w14:paraId="33A652BF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Avverso le graduatorie gli aspiranti potranno produrre ricorso entro e non oltre 5 giorni dalla data di pubblicazione. </w:t>
      </w:r>
    </w:p>
    <w:p w14:paraId="3ECEA924" w14:textId="77777777" w:rsidR="000268B5" w:rsidRDefault="000268B5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14:paraId="193BAF3C" w14:textId="77777777" w:rsidR="000268B5" w:rsidRDefault="000268B5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14:paraId="21BE4C84" w14:textId="77777777" w:rsidR="000268B5" w:rsidRDefault="000268B5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14:paraId="0EC1428E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9. Affidamento dell’incarico </w:t>
      </w:r>
    </w:p>
    <w:p w14:paraId="2722FAE8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Per l’affidamento dell’incarico sarà individuato il candidato che avrà raggiunto il maggior punteggio. </w:t>
      </w:r>
    </w:p>
    <w:p w14:paraId="04006E67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L’affidamento dell’incarico potrà essere subordinato all’accertamento delle dichiarazioni rese, mediante richiesta della documentazione e degli atti comprovanti quanto contenuto in esse, nel caso in cui le stesse non siano state prodotte già in sede di presentazione della candidatura. </w:t>
      </w:r>
    </w:p>
    <w:p w14:paraId="1F9809E9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Ove tale soggetto, nei termini indicati non abbia perfettamente e completamente ottemperato a quanto richiesto, ovvero si sia accertata la mancanza o carenza dei requisiti o la falsità delle dichiarazioni rese, l’Istituto procederà all’affidamento dell’incarico al concorrente che segue nella graduatoria. </w:t>
      </w:r>
    </w:p>
    <w:p w14:paraId="26C0F4BB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10. Tutela del trattamento dei dati </w:t>
      </w:r>
    </w:p>
    <w:p w14:paraId="53796F8B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Calibri"/>
          <w:color w:val="000000"/>
        </w:rPr>
        <w:t xml:space="preserve">Ai sensi del D.lgs. n.196/2003 e del GDPR n. 679/2016,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</w:t>
      </w:r>
      <w:r w:rsidRPr="000E4762">
        <w:rPr>
          <w:rFonts w:ascii="Verdana" w:eastAsia="Times New Roman" w:hAnsi="Verdana" w:cs="Times New Roman"/>
          <w:color w:val="000000"/>
        </w:rPr>
        <w:t xml:space="preserve">dei diritti di cui ai citati </w:t>
      </w:r>
      <w:proofErr w:type="spellStart"/>
      <w:r w:rsidRPr="000E4762">
        <w:rPr>
          <w:rFonts w:ascii="Verdana" w:eastAsia="Times New Roman" w:hAnsi="Verdana" w:cs="Times New Roman"/>
          <w:color w:val="000000"/>
        </w:rPr>
        <w:t>D.Lgs.</w:t>
      </w:r>
      <w:proofErr w:type="spellEnd"/>
      <w:r w:rsidRPr="000E4762">
        <w:rPr>
          <w:rFonts w:ascii="Verdana" w:eastAsia="Times New Roman" w:hAnsi="Verdana" w:cs="Times New Roman"/>
          <w:color w:val="000000"/>
        </w:rPr>
        <w:t xml:space="preserve"> n. 196/2003 e GDPR n. 679/2016. </w:t>
      </w:r>
    </w:p>
    <w:p w14:paraId="74B8F784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11. Pubblicizzazione </w:t>
      </w:r>
    </w:p>
    <w:p w14:paraId="76FC82DA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>Il presente bando interno è pubblicato all’albo on-line del sito web dell’istituzione scolastica</w:t>
      </w:r>
    </w:p>
    <w:p w14:paraId="5034E7CB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b/>
          <w:bCs/>
          <w:color w:val="000000"/>
        </w:rPr>
        <w:t xml:space="preserve">12. Disposizioni finali </w:t>
      </w:r>
    </w:p>
    <w:p w14:paraId="18AD47AA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0E4762">
        <w:rPr>
          <w:rFonts w:ascii="Verdana" w:eastAsia="Times New Roman" w:hAnsi="Verdana" w:cs="Times New Roman"/>
          <w:color w:val="000000"/>
        </w:rPr>
        <w:t xml:space="preserve">Per quanto non espressamente indicato valgono le disposizioni ministeriali contenute nelle Linee guida di attuazione dei Piani integrati di intervento. </w:t>
      </w:r>
    </w:p>
    <w:p w14:paraId="41279ADD" w14:textId="312A55AD" w:rsidR="00D13898" w:rsidRPr="000E4762" w:rsidRDefault="00D13898" w:rsidP="000E4762">
      <w:pPr>
        <w:widowControl w:val="0"/>
        <w:tabs>
          <w:tab w:val="left" w:pos="5561"/>
        </w:tabs>
        <w:autoSpaceDE w:val="0"/>
        <w:autoSpaceDN w:val="0"/>
        <w:ind w:right="416"/>
        <w:jc w:val="both"/>
        <w:rPr>
          <w:rFonts w:ascii="Verdana" w:eastAsia="Arial" w:hAnsi="Verdana" w:cs="Arial"/>
          <w:lang w:eastAsia="it-IT"/>
        </w:rPr>
      </w:pPr>
    </w:p>
    <w:p w14:paraId="00584926" w14:textId="5D521018" w:rsidR="00AB0C8C" w:rsidRPr="00874106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</w:rPr>
      </w:pPr>
      <w:r w:rsidRPr="00874106">
        <w:rPr>
          <w:rFonts w:ascii="Verdana" w:hAnsi="Verdana"/>
        </w:rPr>
        <w:t xml:space="preserve">   </w:t>
      </w:r>
      <w:r w:rsidR="00AB0C8C" w:rsidRPr="00874106">
        <w:rPr>
          <w:rFonts w:ascii="Verdana" w:hAnsi="Verdana"/>
        </w:rPr>
        <w:t>Il</w:t>
      </w:r>
      <w:r w:rsidR="00AB0C8C" w:rsidRPr="00874106">
        <w:rPr>
          <w:rFonts w:ascii="Verdana" w:hAnsi="Verdana"/>
          <w:spacing w:val="-3"/>
        </w:rPr>
        <w:t xml:space="preserve"> </w:t>
      </w:r>
      <w:r w:rsidR="00AB0C8C" w:rsidRPr="00874106">
        <w:rPr>
          <w:rFonts w:ascii="Verdana" w:hAnsi="Verdana"/>
        </w:rPr>
        <w:t>Dirigente</w:t>
      </w:r>
      <w:r w:rsidR="00AB0C8C" w:rsidRPr="00874106">
        <w:rPr>
          <w:rFonts w:ascii="Verdana" w:hAnsi="Verdana"/>
          <w:spacing w:val="-2"/>
        </w:rPr>
        <w:t xml:space="preserve"> </w:t>
      </w:r>
      <w:r w:rsidR="00AB0C8C" w:rsidRPr="00874106">
        <w:rPr>
          <w:rFonts w:ascii="Verdana" w:hAnsi="Verdana"/>
        </w:rPr>
        <w:t>Scolastico</w:t>
      </w:r>
    </w:p>
    <w:p w14:paraId="55FADE97" w14:textId="7BC2054B" w:rsidR="00AB0C8C" w:rsidRPr="00874106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874106">
        <w:rPr>
          <w:rFonts w:ascii="Verdana" w:hAnsi="Verdana"/>
          <w:sz w:val="22"/>
          <w:szCs w:val="22"/>
        </w:rPr>
        <w:t xml:space="preserve">   </w:t>
      </w:r>
      <w:r w:rsidR="00AB0C8C" w:rsidRPr="00874106">
        <w:rPr>
          <w:rFonts w:ascii="Verdana" w:hAnsi="Verdana"/>
          <w:sz w:val="22"/>
          <w:szCs w:val="22"/>
        </w:rPr>
        <w:t>Prof</w:t>
      </w:r>
      <w:r w:rsidR="00954448" w:rsidRPr="00874106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874106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90C8F8F" w:rsidR="00AB0C8C" w:rsidRPr="00874106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874106">
        <w:rPr>
          <w:rFonts w:ascii="Verdana" w:hAnsi="Verdana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 xml:space="preserve">Firmato digitalmente ai sensi del </w:t>
      </w:r>
      <w:r w:rsidRPr="00874106">
        <w:rPr>
          <w:rFonts w:ascii="Verdana" w:hAnsi="Verdana"/>
          <w:sz w:val="12"/>
          <w:szCs w:val="12"/>
        </w:rPr>
        <w:t xml:space="preserve">          </w:t>
      </w:r>
      <w:r w:rsidR="00AB0C8C" w:rsidRPr="00874106">
        <w:rPr>
          <w:rFonts w:ascii="Verdana" w:hAnsi="Verdana"/>
          <w:sz w:val="12"/>
          <w:szCs w:val="12"/>
        </w:rPr>
        <w:t>c.d. Codice</w:t>
      </w:r>
      <w:r w:rsidR="00AB0C8C" w:rsidRPr="00874106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dell’Amministrazione</w:t>
      </w:r>
      <w:r w:rsidR="00AB0C8C" w:rsidRPr="00874106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digitale</w:t>
      </w:r>
      <w:r w:rsidR="00AB0C8C" w:rsidRPr="00874106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e</w:t>
      </w:r>
      <w:r w:rsidR="00AB0C8C" w:rsidRPr="00874106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norme</w:t>
      </w:r>
      <w:r w:rsidR="00AB0C8C" w:rsidRPr="00874106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a</w:t>
      </w:r>
      <w:r w:rsidR="00AB0C8C" w:rsidRPr="00874106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esse</w:t>
      </w:r>
      <w:r w:rsidR="00AB0C8C" w:rsidRPr="00874106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874106">
        <w:rPr>
          <w:rFonts w:ascii="Verdana" w:hAnsi="Verdana"/>
          <w:sz w:val="12"/>
          <w:szCs w:val="12"/>
        </w:rPr>
        <w:t>connesse</w:t>
      </w:r>
    </w:p>
    <w:sectPr w:rsidR="00AB0C8C" w:rsidRPr="0087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268B5"/>
    <w:rsid w:val="0004117E"/>
    <w:rsid w:val="000D5AE4"/>
    <w:rsid w:val="000E4762"/>
    <w:rsid w:val="00100F4F"/>
    <w:rsid w:val="00114722"/>
    <w:rsid w:val="001C2D08"/>
    <w:rsid w:val="001C6158"/>
    <w:rsid w:val="003627D7"/>
    <w:rsid w:val="003E52BC"/>
    <w:rsid w:val="00417A1B"/>
    <w:rsid w:val="004C0430"/>
    <w:rsid w:val="005260E2"/>
    <w:rsid w:val="00705061"/>
    <w:rsid w:val="007F3BDF"/>
    <w:rsid w:val="00874106"/>
    <w:rsid w:val="008C50F9"/>
    <w:rsid w:val="00954448"/>
    <w:rsid w:val="00AB0C8C"/>
    <w:rsid w:val="00BE7A36"/>
    <w:rsid w:val="00CD5D44"/>
    <w:rsid w:val="00D13898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5</cp:revision>
  <cp:lastPrinted>2021-12-02T09:39:00Z</cp:lastPrinted>
  <dcterms:created xsi:type="dcterms:W3CDTF">2022-01-20T16:16:00Z</dcterms:created>
  <dcterms:modified xsi:type="dcterms:W3CDTF">2022-02-02T09:06:00Z</dcterms:modified>
</cp:coreProperties>
</file>