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5.3pt" o:ole="">
                  <v:imagedata r:id="rId7" o:title=""/>
                </v:shape>
                <o:OLEObject Type="Embed" ProgID="MSPhotoEd.3" ShapeID="_x0000_i1025" DrawAspect="Content" ObjectID="_1704894828" r:id="rId8"/>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Artistico Statale Paolo Candiani</w:t>
            </w:r>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E5394F"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9"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0"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1"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5"/>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35D406C1" w14:textId="77777777" w:rsidR="00E5394F" w:rsidRDefault="00E5394F" w:rsidP="00E5394F">
      <w:pPr>
        <w:spacing w:line="0" w:lineRule="atLeast"/>
        <w:ind w:left="6360"/>
        <w:jc w:val="right"/>
        <w:rPr>
          <w:rFonts w:ascii="Arial" w:eastAsia="Verdana" w:hAnsi="Arial" w:cs="Arial"/>
        </w:rPr>
      </w:pPr>
    </w:p>
    <w:p w14:paraId="2213E93D" w14:textId="77777777" w:rsidR="00E5394F" w:rsidRDefault="00E5394F" w:rsidP="00E5394F">
      <w:pPr>
        <w:spacing w:line="0" w:lineRule="atLeast"/>
        <w:ind w:left="6360"/>
        <w:jc w:val="right"/>
        <w:rPr>
          <w:rFonts w:ascii="Arial" w:eastAsia="Verdana" w:hAnsi="Arial" w:cs="Arial"/>
        </w:rPr>
      </w:pPr>
      <w:r>
        <w:rPr>
          <w:rFonts w:ascii="Arial" w:eastAsia="Verdana" w:hAnsi="Arial" w:cs="Arial"/>
        </w:rPr>
        <w:t xml:space="preserve">AL GRUPPO SPAGGIARI </w:t>
      </w:r>
    </w:p>
    <w:p w14:paraId="00511517" w14:textId="20698E5F" w:rsidR="00E5394F" w:rsidRDefault="00E5394F" w:rsidP="00E5394F">
      <w:pPr>
        <w:spacing w:line="0" w:lineRule="atLeast"/>
        <w:jc w:val="right"/>
        <w:rPr>
          <w:rFonts w:ascii="Arial" w:hAnsi="Arial" w:cs="Arial"/>
          <w:sz w:val="28"/>
          <w:szCs w:val="28"/>
        </w:rPr>
      </w:pPr>
      <w:hyperlink r:id="rId16" w:history="1">
        <w:r>
          <w:rPr>
            <w:rStyle w:val="Collegamentoipertestuale"/>
            <w:sz w:val="28"/>
            <w:szCs w:val="28"/>
          </w:rPr>
          <w:t>distribuzione@spaggiari.eu</w:t>
        </w:r>
      </w:hyperlink>
    </w:p>
    <w:p w14:paraId="41A2D285" w14:textId="77777777" w:rsidR="00E5394F" w:rsidRDefault="00E5394F" w:rsidP="00E5394F">
      <w:pPr>
        <w:spacing w:line="0" w:lineRule="atLeast"/>
        <w:jc w:val="right"/>
      </w:pPr>
      <w:r>
        <w:t xml:space="preserve">AL TECNOTARGA </w:t>
      </w:r>
      <w:proofErr w:type="spellStart"/>
      <w:r>
        <w:t>S.n.c</w:t>
      </w:r>
      <w:proofErr w:type="spellEnd"/>
    </w:p>
    <w:p w14:paraId="40418071" w14:textId="0C8797F9" w:rsidR="00E5394F" w:rsidRDefault="00E5394F" w:rsidP="00E5394F">
      <w:pPr>
        <w:spacing w:line="0" w:lineRule="atLeast"/>
        <w:jc w:val="right"/>
        <w:rPr>
          <w:sz w:val="26"/>
          <w:szCs w:val="26"/>
        </w:rPr>
      </w:pPr>
      <w:hyperlink r:id="rId17" w:history="1">
        <w:r>
          <w:rPr>
            <w:rStyle w:val="Collegamentoipertestuale"/>
            <w:sz w:val="26"/>
            <w:szCs w:val="26"/>
          </w:rPr>
          <w:t>contabilita@tecnotarga.it</w:t>
        </w:r>
      </w:hyperlink>
    </w:p>
    <w:p w14:paraId="2BE94C90" w14:textId="77777777" w:rsidR="00E5394F" w:rsidRDefault="00E5394F" w:rsidP="00E5394F">
      <w:pPr>
        <w:spacing w:line="0" w:lineRule="atLeast"/>
        <w:jc w:val="right"/>
        <w:rPr>
          <w:sz w:val="26"/>
          <w:szCs w:val="26"/>
        </w:rPr>
      </w:pPr>
      <w:r>
        <w:rPr>
          <w:sz w:val="26"/>
          <w:szCs w:val="26"/>
        </w:rPr>
        <w:t>A CASA EDITRICE SCOLASTICA LOMBARDI.S.R.L</w:t>
      </w:r>
    </w:p>
    <w:p w14:paraId="302AFE2A" w14:textId="77777777" w:rsidR="00E5394F" w:rsidRDefault="00E5394F" w:rsidP="00E5394F">
      <w:pPr>
        <w:pStyle w:val="Default"/>
        <w:jc w:val="right"/>
        <w:rPr>
          <w:rFonts w:ascii="Myriad Pro" w:hAnsi="Myriad Pro" w:cs="Verdana"/>
          <w:i/>
          <w:iCs/>
        </w:rPr>
      </w:pPr>
      <w:hyperlink r:id="rId18" w:history="1">
        <w:r w:rsidRPr="00786830">
          <w:rPr>
            <w:rStyle w:val="Collegamentoipertestuale"/>
            <w:sz w:val="28"/>
            <w:szCs w:val="28"/>
          </w:rPr>
          <w:t>info@lombardiscuola.it</w:t>
        </w:r>
      </w:hyperlink>
    </w:p>
    <w:p w14:paraId="7C656087" w14:textId="77777777" w:rsidR="00E5394F" w:rsidRDefault="00E5394F" w:rsidP="00E5394F">
      <w:pPr>
        <w:pStyle w:val="Default"/>
        <w:jc w:val="right"/>
        <w:rPr>
          <w:rFonts w:ascii="Myriad Pro" w:hAnsi="Myriad Pro" w:cs="Verdana"/>
          <w:i/>
          <w:iCs/>
        </w:rPr>
      </w:pPr>
    </w:p>
    <w:p w14:paraId="583521FD" w14:textId="77777777" w:rsidR="00E5394F" w:rsidRDefault="00E5394F" w:rsidP="00E5394F">
      <w:pPr>
        <w:pStyle w:val="Default"/>
        <w:jc w:val="right"/>
        <w:rPr>
          <w:rFonts w:ascii="Myriad Pro" w:hAnsi="Myriad Pro" w:cs="Verdana"/>
          <w:i/>
          <w:iCs/>
        </w:rPr>
      </w:pPr>
    </w:p>
    <w:p w14:paraId="0663AD12" w14:textId="0965C5FF" w:rsidR="00954448" w:rsidRPr="00954448" w:rsidRDefault="00E5394F" w:rsidP="00E5394F">
      <w:pPr>
        <w:tabs>
          <w:tab w:val="left" w:pos="9638"/>
        </w:tabs>
        <w:spacing w:after="0" w:line="240" w:lineRule="auto"/>
        <w:ind w:left="318" w:right="-1" w:firstLine="11"/>
        <w:jc w:val="both"/>
        <w:rPr>
          <w:rFonts w:ascii="Verdana" w:hAnsi="Verdana"/>
          <w:b/>
          <w:i/>
          <w:spacing w:val="49"/>
        </w:rPr>
      </w:pPr>
      <w:r>
        <w:rPr>
          <w:rFonts w:ascii="Myriad Pro" w:hAnsi="Myriad Pro"/>
          <w:b/>
          <w:iCs/>
        </w:rPr>
        <w:t>Oggetto</w:t>
      </w:r>
      <w:r w:rsidRPr="006125DF">
        <w:rPr>
          <w:rFonts w:ascii="Verdana" w:hAnsi="Verdana"/>
          <w:b/>
          <w:iCs/>
          <w:sz w:val="20"/>
          <w:szCs w:val="20"/>
        </w:rPr>
        <w:t xml:space="preserve">:  </w:t>
      </w:r>
      <w:r>
        <w:rPr>
          <w:rFonts w:ascii="Verdana" w:hAnsi="Verdana" w:cs="Verdana"/>
          <w:b/>
          <w:bCs/>
          <w:color w:val="000000"/>
          <w:sz w:val="20"/>
          <w:szCs w:val="20"/>
        </w:rPr>
        <w:t xml:space="preserve">Richiesta preventivo per l’acquisto di 1^ targa </w:t>
      </w:r>
      <w:proofErr w:type="spellStart"/>
      <w:r>
        <w:rPr>
          <w:rFonts w:ascii="Verdana" w:hAnsi="Verdana" w:cs="Verdana"/>
          <w:b/>
          <w:bCs/>
          <w:color w:val="000000"/>
          <w:sz w:val="20"/>
          <w:szCs w:val="20"/>
        </w:rPr>
        <w:t>pubbliciraria</w:t>
      </w:r>
      <w:proofErr w:type="spellEnd"/>
      <w:r w:rsidRPr="006125DF">
        <w:rPr>
          <w:rFonts w:ascii="Verdana" w:hAnsi="Verdana" w:cs="Verdana"/>
          <w:b/>
          <w:bCs/>
          <w:color w:val="000000"/>
          <w:sz w:val="20"/>
          <w:szCs w:val="20"/>
        </w:rPr>
        <w:t xml:space="preserve"> nell’ambito del progetto</w:t>
      </w:r>
      <w:r w:rsidRPr="006125DF">
        <w:rPr>
          <w:rFonts w:ascii="Verdana" w:eastAsia="Arial" w:hAnsi="Verdana" w:cs="Arial"/>
          <w:b/>
          <w:sz w:val="20"/>
          <w:szCs w:val="20"/>
          <w:lang w:eastAsia="it-IT" w:bidi="it-IT"/>
        </w:rPr>
        <w:t>-</w:t>
      </w:r>
      <w:r w:rsidR="00140786">
        <w:rPr>
          <w:rFonts w:ascii="Verdana" w:eastAsia="Arial" w:hAnsi="Verdana" w:cs="Arial"/>
          <w:b/>
          <w:sz w:val="20"/>
          <w:szCs w:val="20"/>
          <w:lang w:eastAsia="it-IT" w:bidi="it-IT"/>
        </w:rPr>
        <w:t>-</w:t>
      </w:r>
      <w:r w:rsidR="00954448" w:rsidRPr="00954448">
        <w:rPr>
          <w:rFonts w:ascii="Verdana" w:hAnsi="Verdana"/>
          <w:b/>
          <w:i/>
        </w:rPr>
        <w:t>Fondi</w:t>
      </w:r>
      <w:r w:rsidR="00954448" w:rsidRPr="00954448">
        <w:rPr>
          <w:rFonts w:ascii="Verdana" w:hAnsi="Verdana"/>
          <w:b/>
          <w:i/>
          <w:spacing w:val="54"/>
        </w:rPr>
        <w:t xml:space="preserve"> </w:t>
      </w:r>
      <w:r w:rsidR="00954448" w:rsidRPr="00954448">
        <w:rPr>
          <w:rFonts w:ascii="Verdana" w:hAnsi="Verdana"/>
          <w:b/>
          <w:i/>
        </w:rPr>
        <w:t>Strutturali Europei -</w:t>
      </w:r>
      <w:r w:rsidR="00954448" w:rsidRPr="00954448">
        <w:rPr>
          <w:rFonts w:ascii="Verdana" w:hAnsi="Verdana"/>
          <w:b/>
          <w:i/>
          <w:spacing w:val="54"/>
        </w:rPr>
        <w:t xml:space="preserve"> </w:t>
      </w:r>
      <w:r w:rsidR="00954448" w:rsidRPr="00954448">
        <w:rPr>
          <w:rFonts w:ascii="Verdana" w:hAnsi="Verdana"/>
          <w:b/>
          <w:i/>
        </w:rPr>
        <w:t>Programma Operativo Nazionale “Per la scuola, competenze</w:t>
      </w:r>
      <w:r w:rsidR="00954448" w:rsidRPr="00954448">
        <w:rPr>
          <w:rFonts w:ascii="Verdana" w:hAnsi="Verdana"/>
          <w:b/>
          <w:i/>
          <w:spacing w:val="1"/>
        </w:rPr>
        <w:t xml:space="preserve"> </w:t>
      </w:r>
      <w:r w:rsidR="00954448" w:rsidRPr="00954448">
        <w:rPr>
          <w:rFonts w:ascii="Verdana" w:hAnsi="Verdana"/>
          <w:b/>
          <w:i/>
          <w:w w:val="95"/>
        </w:rPr>
        <w:t>e ambienti</w:t>
      </w:r>
      <w:r w:rsidR="00954448" w:rsidRPr="00954448">
        <w:rPr>
          <w:rFonts w:ascii="Verdana" w:hAnsi="Verdana"/>
          <w:b/>
          <w:i/>
          <w:spacing w:val="48"/>
        </w:rPr>
        <w:t xml:space="preserve"> </w:t>
      </w:r>
      <w:r w:rsidR="00954448" w:rsidRPr="00954448">
        <w:rPr>
          <w:rFonts w:ascii="Verdana" w:hAnsi="Verdana"/>
          <w:b/>
          <w:i/>
          <w:w w:val="95"/>
        </w:rPr>
        <w:t>per l’apprendimento” 2014-2020 – REACT EU.</w:t>
      </w:r>
      <w:r w:rsidR="00954448" w:rsidRPr="00954448">
        <w:rPr>
          <w:rFonts w:ascii="Verdana" w:hAnsi="Verdana"/>
          <w:b/>
          <w:i/>
          <w:spacing w:val="49"/>
        </w:rPr>
        <w:t xml:space="preserve"> </w:t>
      </w:r>
      <w:r w:rsidR="00954448" w:rsidRPr="00954448">
        <w:rPr>
          <w:rFonts w:ascii="Verdana" w:hAnsi="Verdana"/>
          <w:b/>
          <w:i/>
          <w:w w:val="95"/>
        </w:rPr>
        <w:t xml:space="preserve">Asse V — Priorità d’investimento13i – (FESR) “Promuovere il superamento degli effetti della crisi </w:t>
      </w:r>
      <w:proofErr w:type="spellStart"/>
      <w:r w:rsidR="00954448" w:rsidRPr="00954448">
        <w:rPr>
          <w:rFonts w:ascii="Verdana" w:hAnsi="Verdana"/>
          <w:b/>
          <w:i/>
          <w:w w:val="95"/>
        </w:rPr>
        <w:t>nell</w:t>
      </w:r>
      <w:proofErr w:type="spellEnd"/>
      <w:r w:rsidR="00954448" w:rsidRPr="00954448">
        <w:rPr>
          <w:rFonts w:ascii="Verdana" w:hAnsi="Verdana"/>
          <w:b/>
          <w:i/>
          <w:w w:val="95"/>
        </w:rPr>
        <w:t xml:space="preserve"> contesto della pandemia COVID e delle sue conseguenze sociali e preparare una ripresa verde, digitale e resiliente dell’economia” – Obiettivo specifico 13.1.: Facilitare una ripresa verde, digitale e resiliente dell’economia- Azione 13.1.1. “Cablaggio strutturato e sicuro all’interno degli edifici scolastici” – Avviso pubblico n. 20480 del 20/07/2021 per la realizzazione di reti locali, cablate e wireless nelle scuole.</w:t>
      </w:r>
    </w:p>
    <w:p w14:paraId="30541245" w14:textId="77777777" w:rsidR="00954448" w:rsidRPr="00954448" w:rsidRDefault="00954448" w:rsidP="00954448">
      <w:pPr>
        <w:widowControl w:val="0"/>
        <w:autoSpaceDE w:val="0"/>
        <w:autoSpaceDN w:val="0"/>
        <w:spacing w:before="10" w:after="0" w:line="240" w:lineRule="auto"/>
        <w:jc w:val="center"/>
        <w:rPr>
          <w:rFonts w:ascii="Verdana" w:eastAsia="Calibri" w:hAnsi="Verdana" w:cs="Calibri"/>
          <w:b/>
        </w:rPr>
      </w:pPr>
    </w:p>
    <w:p w14:paraId="244DA6E7" w14:textId="70FB2EBA" w:rsidR="00954448" w:rsidRPr="00954448" w:rsidRDefault="00954448" w:rsidP="001C6158">
      <w:pPr>
        <w:ind w:right="1585"/>
        <w:rPr>
          <w:rFonts w:ascii="Verdana" w:hAnsi="Verdana"/>
          <w:b/>
        </w:rPr>
      </w:pPr>
      <w:r w:rsidRPr="00954448">
        <w:rPr>
          <w:rFonts w:ascii="Verdana" w:hAnsi="Verdana"/>
          <w:b/>
          <w:w w:val="95"/>
        </w:rPr>
        <w:t>C</w:t>
      </w:r>
      <w:r w:rsidR="001C6158" w:rsidRPr="00F02F16">
        <w:rPr>
          <w:rFonts w:ascii="Verdana" w:hAnsi="Verdana"/>
          <w:b/>
          <w:w w:val="95"/>
        </w:rPr>
        <w:t>odice Progetto</w:t>
      </w:r>
      <w:r w:rsidRPr="00954448">
        <w:rPr>
          <w:rFonts w:ascii="Verdana" w:hAnsi="Verdana"/>
          <w:b/>
          <w:w w:val="95"/>
        </w:rPr>
        <w:t>:</w:t>
      </w:r>
      <w:r w:rsidRPr="00954448">
        <w:rPr>
          <w:rFonts w:ascii="Verdana" w:hAnsi="Verdana"/>
          <w:b/>
          <w:spacing w:val="24"/>
          <w:w w:val="95"/>
        </w:rPr>
        <w:t xml:space="preserve"> </w:t>
      </w:r>
      <w:r w:rsidRPr="00954448">
        <w:rPr>
          <w:rFonts w:ascii="Verdana" w:hAnsi="Verdana"/>
          <w:b/>
          <w:w w:val="95"/>
        </w:rPr>
        <w:t>13.1.1.A FESRPON-LO-2021-674</w:t>
      </w:r>
    </w:p>
    <w:p w14:paraId="5208AA7B" w14:textId="77777777" w:rsidR="00954448" w:rsidRPr="00954448" w:rsidRDefault="00954448" w:rsidP="001C6158">
      <w:pPr>
        <w:tabs>
          <w:tab w:val="left" w:pos="4725"/>
        </w:tabs>
        <w:spacing w:before="167"/>
        <w:rPr>
          <w:rFonts w:ascii="Verdana" w:hAnsi="Verdana"/>
          <w:b/>
        </w:rPr>
      </w:pPr>
      <w:r w:rsidRPr="00954448">
        <w:rPr>
          <w:rFonts w:ascii="Verdana" w:hAnsi="Verdana"/>
          <w:b/>
          <w:spacing w:val="-1"/>
          <w:w w:val="115"/>
        </w:rPr>
        <w:t>CUP: C49J21037690006</w:t>
      </w:r>
    </w:p>
    <w:p w14:paraId="0BD6D889" w14:textId="7B7DCE80" w:rsidR="001C6158" w:rsidRPr="00F02F16" w:rsidRDefault="001C6158" w:rsidP="001C6158">
      <w:pPr>
        <w:spacing w:line="0" w:lineRule="atLeast"/>
        <w:jc w:val="center"/>
        <w:rPr>
          <w:rFonts w:ascii="Verdana" w:eastAsia="Arial" w:hAnsi="Verdana"/>
          <w:b/>
        </w:rPr>
      </w:pPr>
      <w:r w:rsidRPr="00F02F16">
        <w:rPr>
          <w:rFonts w:ascii="Verdana" w:eastAsia="Arial" w:hAnsi="Verdana"/>
          <w:b/>
        </w:rPr>
        <w:t>IL DIRIGENTE SCOLASTICO</w:t>
      </w:r>
    </w:p>
    <w:p w14:paraId="4C3DC215" w14:textId="5675C54C" w:rsidR="001C6158" w:rsidRPr="00F02F16" w:rsidRDefault="001C6158" w:rsidP="001C6158">
      <w:pPr>
        <w:spacing w:line="0" w:lineRule="atLeast"/>
        <w:jc w:val="both"/>
        <w:rPr>
          <w:rFonts w:ascii="Verdana" w:hAnsi="Verdana" w:cs="Times New Roman"/>
        </w:rPr>
      </w:pPr>
      <w:r w:rsidRPr="00F02F16">
        <w:rPr>
          <w:rFonts w:ascii="Verdana" w:eastAsia="Arial" w:hAnsi="Verdana" w:cs="Arial"/>
          <w:b/>
          <w:lang w:eastAsia="it-IT"/>
        </w:rPr>
        <w:t xml:space="preserve">VISTA </w:t>
      </w:r>
      <w:r w:rsidRPr="00F02F16">
        <w:rPr>
          <w:rFonts w:ascii="Verdana" w:eastAsia="Arial" w:hAnsi="Verdana" w:cs="Arial"/>
          <w:lang w:eastAsia="it-IT"/>
        </w:rPr>
        <w:t xml:space="preserve">la proposta progettuale dell’istituto, candidatura n. </w:t>
      </w:r>
      <w:r w:rsidRPr="00F02F16">
        <w:rPr>
          <w:rFonts w:ascii="Verdana" w:hAnsi="Verdana"/>
        </w:rPr>
        <w:t>1068174</w:t>
      </w:r>
      <w:r w:rsidR="00A64A30">
        <w:rPr>
          <w:rFonts w:ascii="Verdana" w:hAnsi="Verdana"/>
        </w:rPr>
        <w:t xml:space="preserve"> codice progetto:</w:t>
      </w:r>
      <w:r w:rsidRPr="00F02F16">
        <w:rPr>
          <w:rFonts w:ascii="Verdana" w:hAnsi="Verdana"/>
        </w:rPr>
        <w:t xml:space="preserve"> </w:t>
      </w:r>
      <w:r w:rsidR="00A64A30" w:rsidRPr="00954448">
        <w:rPr>
          <w:rFonts w:ascii="Verdana" w:hAnsi="Verdana"/>
          <w:b/>
          <w:w w:val="95"/>
        </w:rPr>
        <w:t>13.1.1.A FESRPON-LO-2021-674</w:t>
      </w:r>
    </w:p>
    <w:p w14:paraId="7F1ECDB2" w14:textId="77777777" w:rsidR="00A64A30" w:rsidRDefault="001C6158" w:rsidP="00A64A30">
      <w:pPr>
        <w:spacing w:line="0" w:lineRule="atLeast"/>
        <w:jc w:val="both"/>
        <w:rPr>
          <w:rFonts w:ascii="Verdana" w:eastAsia="Arial" w:hAnsi="Verdana" w:cs="Arial"/>
          <w:b/>
          <w:sz w:val="20"/>
          <w:szCs w:val="20"/>
          <w:lang w:eastAsia="it-IT"/>
        </w:rPr>
      </w:pPr>
      <w:r w:rsidRPr="00F02F16">
        <w:rPr>
          <w:rFonts w:ascii="Verdana" w:eastAsia="Arial" w:hAnsi="Verdana" w:cs="Arial"/>
          <w:b/>
          <w:lang w:eastAsia="it-IT"/>
        </w:rPr>
        <w:t xml:space="preserve">VISTA </w:t>
      </w:r>
      <w:r w:rsidRPr="00F02F16">
        <w:rPr>
          <w:rFonts w:ascii="Verdana" w:eastAsia="Arial" w:hAnsi="Verdana" w:cs="Arial"/>
          <w:lang w:eastAsia="it-IT"/>
        </w:rPr>
        <w:t>Nota autorizzativa</w:t>
      </w:r>
      <w:r w:rsidRPr="00F02F16">
        <w:rPr>
          <w:rFonts w:ascii="Verdana" w:eastAsia="Arial" w:hAnsi="Verdana" w:cs="Arial"/>
          <w:b/>
          <w:lang w:eastAsia="it-IT"/>
        </w:rPr>
        <w:t xml:space="preserve"> </w:t>
      </w:r>
      <w:proofErr w:type="spellStart"/>
      <w:r w:rsidRPr="00F02F16">
        <w:rPr>
          <w:rFonts w:ascii="Verdana" w:hAnsi="Verdana"/>
        </w:rPr>
        <w:t>Prot</w:t>
      </w:r>
      <w:proofErr w:type="spellEnd"/>
      <w:r w:rsidRPr="00F02F16">
        <w:rPr>
          <w:rFonts w:ascii="Verdana" w:hAnsi="Verdana"/>
        </w:rPr>
        <w:t>.</w:t>
      </w:r>
      <w:r w:rsidRPr="00F02F16">
        <w:rPr>
          <w:rFonts w:ascii="Verdana" w:hAnsi="Verdana"/>
          <w:spacing w:val="6"/>
        </w:rPr>
        <w:t xml:space="preserve"> </w:t>
      </w:r>
      <w:r w:rsidRPr="00F02F16">
        <w:rPr>
          <w:rFonts w:ascii="Verdana" w:hAnsi="Verdana"/>
        </w:rPr>
        <w:t>AOODGEFI</w:t>
      </w:r>
      <w:r w:rsidR="006E058F">
        <w:rPr>
          <w:rFonts w:ascii="Verdana" w:hAnsi="Verdana"/>
        </w:rPr>
        <w:t>D</w:t>
      </w:r>
      <w:r w:rsidR="002C434A" w:rsidRPr="00F02F16">
        <w:rPr>
          <w:rFonts w:ascii="Verdana" w:hAnsi="Verdana"/>
        </w:rPr>
        <w:t>- 20480 FESR REACT EU- Realizzazione di reti locali, cablate e wireless, nelle scuole-;</w:t>
      </w:r>
      <w:r w:rsidRPr="00F02F16">
        <w:rPr>
          <w:rFonts w:ascii="Verdana" w:hAnsi="Verdana"/>
        </w:rPr>
        <w:t>D-0040055</w:t>
      </w:r>
      <w:r w:rsidRPr="00F02F16">
        <w:rPr>
          <w:rFonts w:ascii="Verdana" w:eastAsia="Corbel" w:hAnsi="Verdana" w:cs="Arial"/>
          <w:lang w:eastAsia="it-IT"/>
        </w:rPr>
        <w:t xml:space="preserve"> 14/10/2021</w:t>
      </w:r>
      <w:r w:rsidRPr="00F02F16">
        <w:rPr>
          <w:rFonts w:ascii="Verdana" w:eastAsia="Arial" w:hAnsi="Verdana" w:cs="Arial"/>
          <w:lang w:eastAsia="it-IT"/>
        </w:rPr>
        <w:t xml:space="preserve"> con la quale il MI ha comunicato a</w:t>
      </w:r>
      <w:r w:rsidRPr="00F02F16">
        <w:rPr>
          <w:rFonts w:ascii="Verdana" w:eastAsia="Arial" w:hAnsi="Verdana" w:cs="Arial"/>
          <w:b/>
          <w:lang w:eastAsia="it-IT"/>
        </w:rPr>
        <w:t xml:space="preserve"> </w:t>
      </w:r>
      <w:r w:rsidRPr="00F02F16">
        <w:rPr>
          <w:rFonts w:ascii="Verdana" w:eastAsia="Arial" w:hAnsi="Verdana" w:cs="Arial"/>
          <w:lang w:eastAsia="it-IT"/>
        </w:rPr>
        <w:t xml:space="preserve">questa istituzione scolastica la formale autorizzazione del progetto definito dal codice </w:t>
      </w:r>
      <w:r w:rsidRPr="00954448">
        <w:rPr>
          <w:rFonts w:ascii="Verdana" w:hAnsi="Verdana"/>
          <w:w w:val="95"/>
        </w:rPr>
        <w:t>13.1.1.A FESRPON-LO-202</w:t>
      </w:r>
      <w:r w:rsidR="00A64A30" w:rsidRPr="00A64A30">
        <w:rPr>
          <w:rFonts w:ascii="Verdana" w:eastAsia="Arial" w:hAnsi="Verdana" w:cs="Arial"/>
          <w:b/>
          <w:sz w:val="20"/>
          <w:szCs w:val="20"/>
          <w:lang w:eastAsia="it-IT"/>
        </w:rPr>
        <w:t xml:space="preserve"> </w:t>
      </w:r>
    </w:p>
    <w:p w14:paraId="444C76E4" w14:textId="5BC624BE" w:rsidR="00A64A30" w:rsidRPr="00A64A30" w:rsidRDefault="00A64A30" w:rsidP="00A64A30">
      <w:pPr>
        <w:spacing w:line="0" w:lineRule="atLeast"/>
        <w:jc w:val="both"/>
        <w:rPr>
          <w:rFonts w:ascii="Verdana" w:hAnsi="Verdana"/>
          <w:w w:val="95"/>
        </w:rPr>
      </w:pPr>
      <w:r w:rsidRPr="00A64A30">
        <w:rPr>
          <w:rFonts w:ascii="Verdana" w:hAnsi="Verdana"/>
          <w:b/>
          <w:w w:val="95"/>
        </w:rPr>
        <w:lastRenderedPageBreak/>
        <w:t xml:space="preserve">VISTO </w:t>
      </w:r>
      <w:r w:rsidRPr="00A64A30">
        <w:rPr>
          <w:rFonts w:ascii="Verdana" w:hAnsi="Verdana"/>
          <w:w w:val="95"/>
        </w:rPr>
        <w:t>il Decreto Interministeriale 28 agosto 2018 n. 129 concernente “Regolamento recante istruzioni generali sulla gestione amministrativo-contabile delle istituzioni scolastiche, ai sensi dell'articolo 1, comma 143, della legge 13 luglio 2015, n. 107”;</w:t>
      </w:r>
    </w:p>
    <w:p w14:paraId="4479DB06" w14:textId="77777777" w:rsidR="00A64A30" w:rsidRPr="00A64A30" w:rsidRDefault="00A64A30" w:rsidP="00A64A30">
      <w:pPr>
        <w:spacing w:line="0" w:lineRule="atLeast"/>
        <w:jc w:val="both"/>
        <w:rPr>
          <w:rFonts w:ascii="Verdana" w:hAnsi="Verdana"/>
          <w:w w:val="95"/>
        </w:rPr>
      </w:pPr>
      <w:r w:rsidRPr="00A64A30">
        <w:rPr>
          <w:rFonts w:ascii="Verdana" w:hAnsi="Verdana"/>
          <w:b/>
          <w:bCs/>
          <w:w w:val="95"/>
        </w:rPr>
        <w:t>VISTO</w:t>
      </w:r>
      <w:r w:rsidRPr="00A64A30">
        <w:rPr>
          <w:rFonts w:ascii="Verdana" w:hAnsi="Verdana"/>
          <w:bCs/>
          <w:w w:val="95"/>
        </w:rPr>
        <w:t xml:space="preserve"> </w:t>
      </w:r>
      <w:r w:rsidRPr="00A64A30">
        <w:rPr>
          <w:rFonts w:ascii="Verdana" w:hAnsi="Verdana"/>
          <w:w w:val="95"/>
        </w:rPr>
        <w:t xml:space="preserve">il Decreto del Presidente della Repubblica 8 marzo 1999, n. 275, concernente il Regolamento recante norme in materia di autonomia delle Istituzioni Scolastiche, ai sensi della legge 15 marzo 1997, n. 59; </w:t>
      </w:r>
    </w:p>
    <w:p w14:paraId="11D458FD" w14:textId="77777777" w:rsidR="00A64A30" w:rsidRPr="00A64A30" w:rsidRDefault="00A64A30" w:rsidP="00A64A30">
      <w:pPr>
        <w:spacing w:line="0" w:lineRule="atLeast"/>
        <w:jc w:val="both"/>
        <w:rPr>
          <w:rFonts w:ascii="Verdana" w:hAnsi="Verdana"/>
          <w:w w:val="95"/>
        </w:rPr>
      </w:pPr>
      <w:r w:rsidRPr="00A64A30">
        <w:rPr>
          <w:rFonts w:ascii="Verdana" w:hAnsi="Verdana"/>
          <w:b/>
          <w:bCs/>
          <w:w w:val="95"/>
        </w:rPr>
        <w:t>VISTA</w:t>
      </w:r>
      <w:r w:rsidRPr="00A64A30">
        <w:rPr>
          <w:rFonts w:ascii="Verdana" w:hAnsi="Verdana"/>
          <w:bCs/>
          <w:w w:val="95"/>
        </w:rPr>
        <w:t xml:space="preserve"> </w:t>
      </w:r>
      <w:r w:rsidRPr="00A64A30">
        <w:rPr>
          <w:rFonts w:ascii="Verdana" w:hAnsi="Verdana"/>
          <w:w w:val="95"/>
        </w:rPr>
        <w:t xml:space="preserve">la legge 15 marzo 1997 n. 59, concernente “Delega al Governo per il conferimento di funzioni e compiti alle regioni ed enti locali, per la riforma della Pubblica Amministrazione e per la semplificazione amministrativa"; </w:t>
      </w:r>
    </w:p>
    <w:p w14:paraId="1A66934A"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w:t>
      </w:r>
      <w:proofErr w:type="spellStart"/>
      <w:r w:rsidRPr="00A64A30">
        <w:rPr>
          <w:rFonts w:ascii="Verdana" w:hAnsi="Verdana"/>
          <w:w w:val="95"/>
        </w:rPr>
        <w:t>D.Lgs.</w:t>
      </w:r>
      <w:proofErr w:type="spellEnd"/>
      <w:r w:rsidRPr="00A64A30">
        <w:rPr>
          <w:rFonts w:ascii="Verdana" w:hAnsi="Verdana"/>
          <w:w w:val="95"/>
        </w:rPr>
        <w:t xml:space="preserve"> n. 165 del 30 marzo 2001, recante «Norme generali sull'ordinamento del lavoro alle dipendenze delle amministrazioni pubbliche» e successive modifiche e integrazioni; </w:t>
      </w:r>
    </w:p>
    <w:p w14:paraId="6C2D4C41"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Decreto Interministeriale 28 agosto 2018, n. 129 recante «Istruzioni generali sulla gestione amministrativo-contabile delle istituzioni scolastiche, ai sensi dell’articolo 1, comma 143, della legge 13 lugli2015, n. 107»; </w:t>
      </w:r>
    </w:p>
    <w:p w14:paraId="20D359A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TENUTO CONTO</w:t>
      </w:r>
      <w:r w:rsidRPr="00A64A30">
        <w:rPr>
          <w:rFonts w:ascii="Verdana" w:hAnsi="Verdana"/>
          <w:w w:val="95"/>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6723B8EE"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VISTA</w:t>
      </w:r>
      <w:r w:rsidRPr="00A64A30">
        <w:rPr>
          <w:rFonts w:ascii="Verdana" w:hAnsi="Verdana"/>
          <w:w w:val="95"/>
        </w:rPr>
        <w:t xml:space="preserve"> la L. 241 del 7 agosto 1990, recante «Nuove norme sul procedimento amministrativo»; </w:t>
      </w:r>
    </w:p>
    <w:p w14:paraId="607A6B0F"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VISTI</w:t>
      </w:r>
      <w:r w:rsidRPr="00A64A30">
        <w:rPr>
          <w:rFonts w:ascii="Verdana" w:hAnsi="Verdana"/>
          <w:w w:val="95"/>
        </w:rPr>
        <w:t xml:space="preserve"> i Regolamenti (UE) n. 1303/2013 recanti disposizioni comuni sui Fondi strutturali e di investimento europei, il Regolamento (UE) n. 1301/2013 relativo al Fondo Europeo di Sviluppo Regionale (FESR) e il Regolamento (UE) n. 1304/2013 relativo al Fondo Sociale Europeo; </w:t>
      </w:r>
    </w:p>
    <w:p w14:paraId="536A0E2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PON - Programma Operativo Nazionale 2014IT05M20P001 "Per la scuola — competenze e ambienti per l'apprendimento" approvato con Decisione C (2014) n. 9952, del 17 dicembre 2014 della Commissione Europea; </w:t>
      </w:r>
    </w:p>
    <w:p w14:paraId="26AE5AC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VISTE </w:t>
      </w:r>
      <w:r w:rsidRPr="00A64A30">
        <w:rPr>
          <w:rFonts w:ascii="Verdana" w:hAnsi="Verdana"/>
          <w:w w:val="95"/>
        </w:rPr>
        <w:t>le disposizioni normative vigenti in materia per la realizzazione dei Progetti FESR;</w:t>
      </w:r>
    </w:p>
    <w:p w14:paraId="09DDE90D"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CONSIDERATO </w:t>
      </w:r>
      <w:r w:rsidRPr="00A64A30">
        <w:rPr>
          <w:rFonts w:ascii="Verdana" w:hAnsi="Verdana"/>
          <w:w w:val="95"/>
        </w:rPr>
        <w:t>che</w:t>
      </w:r>
      <w:r w:rsidRPr="00A64A30">
        <w:rPr>
          <w:rFonts w:ascii="Verdana" w:hAnsi="Verdana"/>
          <w:b/>
          <w:w w:val="95"/>
        </w:rPr>
        <w:t xml:space="preserve"> </w:t>
      </w:r>
      <w:r w:rsidRPr="00A64A30">
        <w:rPr>
          <w:rFonts w:ascii="Verdana" w:hAnsi="Verdana"/>
          <w:w w:val="95"/>
        </w:rPr>
        <w:t>ai sensi dell’art. 10, c. 5 del DI 129 del 28/08/2018 competono al Dirigente scolastico le</w:t>
      </w:r>
      <w:r w:rsidRPr="00A64A30">
        <w:rPr>
          <w:rFonts w:ascii="Verdana" w:hAnsi="Verdana"/>
          <w:b/>
          <w:w w:val="95"/>
        </w:rPr>
        <w:t xml:space="preserve"> </w:t>
      </w:r>
      <w:r w:rsidRPr="00A64A30">
        <w:rPr>
          <w:rFonts w:ascii="Verdana" w:hAnsi="Verdana"/>
          <w:w w:val="95"/>
        </w:rPr>
        <w:t>Variazioni al programma Annuale conseguenti ad Entrate Finalizzate;</w:t>
      </w:r>
    </w:p>
    <w:p w14:paraId="21426041"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RILEVATO</w:t>
      </w:r>
      <w:r w:rsidRPr="00A64A30">
        <w:rPr>
          <w:rFonts w:ascii="Verdana" w:hAnsi="Verdana"/>
          <w:w w:val="95"/>
        </w:rPr>
        <w:t xml:space="preserve"> che i beni da acquistare sono i seguenti: n.1^ TARGA PUBBLICITARIA_ - </w:t>
      </w:r>
    </w:p>
    <w:p w14:paraId="0A7370DD"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RILEVATO</w:t>
      </w:r>
      <w:r w:rsidRPr="00A64A30">
        <w:rPr>
          <w:rFonts w:ascii="Verdana" w:hAnsi="Verdana"/>
          <w:w w:val="95"/>
        </w:rPr>
        <w:t xml:space="preserve"> che il costo dei beni da acquistare è inferiore a € 10.000,00 al netto dell’IVA; </w:t>
      </w:r>
    </w:p>
    <w:p w14:paraId="2EFC1B08" w14:textId="77777777" w:rsidR="00E5394F" w:rsidRDefault="00A64A30" w:rsidP="00E5394F">
      <w:pPr>
        <w:widowControl w:val="0"/>
        <w:autoSpaceDE w:val="0"/>
        <w:autoSpaceDN w:val="0"/>
        <w:spacing w:before="2" w:line="254" w:lineRule="auto"/>
        <w:ind w:right="147"/>
        <w:jc w:val="both"/>
        <w:rPr>
          <w:rFonts w:ascii="Arial" w:eastAsia="Arial" w:hAnsi="Arial" w:cs="Arial"/>
          <w:b/>
        </w:rPr>
      </w:pPr>
      <w:r w:rsidRPr="00475B15">
        <w:rPr>
          <w:rFonts w:ascii="Verdana" w:hAnsi="Verdana"/>
          <w:b/>
          <w:w w:val="95"/>
        </w:rPr>
        <w:t>DATO ATTO</w:t>
      </w:r>
      <w:r w:rsidRPr="00475B15">
        <w:rPr>
          <w:rFonts w:ascii="Verdana" w:hAnsi="Verdana"/>
          <w:w w:val="95"/>
        </w:rPr>
        <w:t xml:space="preserve"> della non esistenza di Convenzioni </w:t>
      </w:r>
      <w:proofErr w:type="spellStart"/>
      <w:r w:rsidRPr="00475B15">
        <w:rPr>
          <w:rFonts w:ascii="Verdana" w:hAnsi="Verdana"/>
          <w:w w:val="95"/>
        </w:rPr>
        <w:t>Consip</w:t>
      </w:r>
      <w:proofErr w:type="spellEnd"/>
      <w:r w:rsidRPr="00475B15">
        <w:rPr>
          <w:rFonts w:ascii="Verdana" w:hAnsi="Verdana"/>
          <w:w w:val="95"/>
        </w:rPr>
        <w:t xml:space="preserve"> attive che soddisfino in pieno i requisiti </w:t>
      </w:r>
      <w:r w:rsidR="00475B15" w:rsidRPr="00475B15">
        <w:rPr>
          <w:rFonts w:ascii="Verdana" w:hAnsi="Verdana"/>
          <w:w w:val="95"/>
        </w:rPr>
        <w:t>dei beni da acquistar</w:t>
      </w:r>
      <w:r w:rsidR="00E5394F" w:rsidRPr="00E5394F">
        <w:rPr>
          <w:rFonts w:ascii="Arial" w:eastAsia="Arial" w:hAnsi="Arial" w:cs="Arial"/>
          <w:b/>
        </w:rPr>
        <w:t xml:space="preserve"> </w:t>
      </w:r>
    </w:p>
    <w:p w14:paraId="738DE9B0" w14:textId="18A5C93E" w:rsidR="00E5394F" w:rsidRPr="00E5394F" w:rsidRDefault="00E5394F" w:rsidP="00E5394F">
      <w:pPr>
        <w:widowControl w:val="0"/>
        <w:autoSpaceDE w:val="0"/>
        <w:autoSpaceDN w:val="0"/>
        <w:spacing w:before="2" w:line="254" w:lineRule="auto"/>
        <w:ind w:right="147"/>
        <w:jc w:val="both"/>
        <w:rPr>
          <w:rFonts w:ascii="Arial" w:eastAsia="Arial" w:hAnsi="Arial" w:cs="Arial"/>
        </w:rPr>
      </w:pPr>
      <w:r w:rsidRPr="00DA5F7A">
        <w:rPr>
          <w:rFonts w:ascii="Arial" w:eastAsia="Arial" w:hAnsi="Arial" w:cs="Arial"/>
          <w:b/>
        </w:rPr>
        <w:t>VISTO</w:t>
      </w:r>
      <w:r w:rsidRPr="00DA5F7A">
        <w:rPr>
          <w:rFonts w:ascii="Arial" w:eastAsia="Arial" w:hAnsi="Arial" w:cs="Arial"/>
        </w:rPr>
        <w:t xml:space="preserve"> </w:t>
      </w:r>
      <w:r w:rsidRPr="00DA5F7A">
        <w:rPr>
          <w:rFonts w:ascii="Arial" w:eastAsia="Arial" w:hAnsi="Arial" w:cs="Arial"/>
          <w:b/>
        </w:rPr>
        <w:t xml:space="preserve"> </w:t>
      </w:r>
      <w:r w:rsidRPr="00DA5F7A">
        <w:rPr>
          <w:rFonts w:ascii="Arial" w:eastAsia="Arial" w:hAnsi="Arial" w:cs="Arial"/>
        </w:rPr>
        <w:t xml:space="preserve">la determina del Dirigente Scolastico </w:t>
      </w:r>
      <w:r w:rsidRPr="00E5394F">
        <w:rPr>
          <w:rFonts w:ascii="Arial" w:eastAsia="Arial" w:hAnsi="Arial" w:cs="Arial"/>
          <w:highlight w:val="yellow"/>
        </w:rPr>
        <w:t>Prot.n.  8764 del 08/11/2021;</w:t>
      </w:r>
    </w:p>
    <w:p w14:paraId="264B048B" w14:textId="77777777" w:rsidR="00E5394F" w:rsidRPr="00DA5F7A" w:rsidRDefault="00E5394F" w:rsidP="00E5394F">
      <w:pPr>
        <w:spacing w:line="245" w:lineRule="exact"/>
        <w:jc w:val="center"/>
        <w:rPr>
          <w:rFonts w:ascii="Arial" w:eastAsia="Calibri" w:hAnsi="Arial" w:cs="Arial"/>
          <w:b/>
        </w:rPr>
      </w:pPr>
      <w:r w:rsidRPr="00DA5F7A">
        <w:rPr>
          <w:rFonts w:ascii="Arial" w:eastAsia="Calibri" w:hAnsi="Arial" w:cs="Arial"/>
          <w:b/>
        </w:rPr>
        <w:t xml:space="preserve">richiede </w:t>
      </w:r>
    </w:p>
    <w:p w14:paraId="26FA08DD" w14:textId="77777777" w:rsidR="00E5394F" w:rsidRPr="00157B3D" w:rsidRDefault="00E5394F" w:rsidP="00E5394F">
      <w:pPr>
        <w:contextualSpacing/>
        <w:jc w:val="both"/>
        <w:rPr>
          <w:rFonts w:ascii="Arial" w:eastAsia="Calibri" w:hAnsi="Arial" w:cs="Arial"/>
        </w:rPr>
      </w:pPr>
      <w:r w:rsidRPr="00DA5F7A">
        <w:rPr>
          <w:rFonts w:ascii="Arial" w:eastAsia="Calibri" w:hAnsi="Arial" w:cs="Arial"/>
          <w:spacing w:val="-1"/>
          <w:w w:val="103"/>
        </w:rPr>
        <w:t xml:space="preserve">a codesta Ditta un </w:t>
      </w:r>
      <w:r w:rsidRPr="00DA5F7A">
        <w:rPr>
          <w:rFonts w:ascii="Arial" w:eastAsia="Calibri" w:hAnsi="Arial" w:cs="Arial"/>
          <w:w w:val="94"/>
        </w:rPr>
        <w:t xml:space="preserve">preventivo  </w:t>
      </w:r>
      <w:r w:rsidRPr="00DA5F7A">
        <w:rPr>
          <w:rFonts w:ascii="Arial" w:eastAsia="Calibri" w:hAnsi="Arial" w:cs="Arial"/>
          <w:spacing w:val="-3"/>
        </w:rPr>
        <w:t xml:space="preserve"> </w:t>
      </w:r>
      <w:r w:rsidRPr="00DA5F7A">
        <w:rPr>
          <w:rFonts w:ascii="Arial" w:eastAsia="Calibri" w:hAnsi="Arial" w:cs="Arial"/>
          <w:w w:val="94"/>
        </w:rPr>
        <w:t>p</w:t>
      </w:r>
      <w:r w:rsidRPr="00DA5F7A">
        <w:rPr>
          <w:rFonts w:ascii="Arial" w:eastAsia="Calibri" w:hAnsi="Arial" w:cs="Arial"/>
          <w:w w:val="89"/>
        </w:rPr>
        <w:t>e</w:t>
      </w:r>
      <w:r w:rsidRPr="00DA5F7A">
        <w:rPr>
          <w:rFonts w:ascii="Arial" w:eastAsia="Calibri" w:hAnsi="Arial" w:cs="Arial"/>
          <w:w w:val="104"/>
        </w:rPr>
        <w:t>r</w:t>
      </w:r>
      <w:r w:rsidRPr="00DA5F7A">
        <w:rPr>
          <w:rFonts w:ascii="Arial" w:eastAsia="Calibri" w:hAnsi="Arial" w:cs="Arial"/>
          <w:spacing w:val="-3"/>
        </w:rPr>
        <w:t xml:space="preserve"> </w:t>
      </w:r>
      <w:r w:rsidRPr="00DA5F7A">
        <w:rPr>
          <w:rFonts w:ascii="Arial" w:eastAsia="Calibri" w:hAnsi="Arial" w:cs="Arial"/>
          <w:spacing w:val="-1"/>
          <w:w w:val="103"/>
        </w:rPr>
        <w:t>l</w:t>
      </w:r>
      <w:r w:rsidRPr="00DA5F7A">
        <w:rPr>
          <w:rFonts w:ascii="Arial" w:eastAsia="Calibri" w:hAnsi="Arial" w:cs="Arial"/>
          <w:w w:val="86"/>
        </w:rPr>
        <w:t>a</w:t>
      </w:r>
      <w:r w:rsidRPr="00DA5F7A">
        <w:rPr>
          <w:rFonts w:ascii="Arial" w:eastAsia="Calibri" w:hAnsi="Arial" w:cs="Arial"/>
          <w:spacing w:val="-2"/>
        </w:rPr>
        <w:t xml:space="preserve"> </w:t>
      </w:r>
      <w:r w:rsidRPr="00DA5F7A">
        <w:rPr>
          <w:rFonts w:ascii="Arial" w:eastAsia="Calibri" w:hAnsi="Arial" w:cs="Arial"/>
          <w:w w:val="109"/>
        </w:rPr>
        <w:t>f</w:t>
      </w:r>
      <w:r w:rsidRPr="00DA5F7A">
        <w:rPr>
          <w:rFonts w:ascii="Arial" w:eastAsia="Calibri" w:hAnsi="Arial" w:cs="Arial"/>
          <w:spacing w:val="-1"/>
          <w:w w:val="98"/>
        </w:rPr>
        <w:t>or</w:t>
      </w:r>
      <w:r w:rsidRPr="00DA5F7A">
        <w:rPr>
          <w:rFonts w:ascii="Arial" w:eastAsia="Calibri" w:hAnsi="Arial" w:cs="Arial"/>
          <w:w w:val="94"/>
        </w:rPr>
        <w:t>n</w:t>
      </w:r>
      <w:r w:rsidRPr="00DA5F7A">
        <w:rPr>
          <w:rFonts w:ascii="Arial" w:eastAsia="Calibri" w:hAnsi="Arial" w:cs="Arial"/>
          <w:spacing w:val="-1"/>
          <w:w w:val="103"/>
        </w:rPr>
        <w:t>i</w:t>
      </w:r>
      <w:r w:rsidRPr="00DA5F7A">
        <w:rPr>
          <w:rFonts w:ascii="Arial" w:eastAsia="Calibri" w:hAnsi="Arial" w:cs="Arial"/>
          <w:w w:val="120"/>
        </w:rPr>
        <w:t>t</w:t>
      </w:r>
      <w:r w:rsidRPr="00DA5F7A">
        <w:rPr>
          <w:rFonts w:ascii="Arial" w:eastAsia="Calibri" w:hAnsi="Arial" w:cs="Arial"/>
          <w:w w:val="94"/>
        </w:rPr>
        <w:t>u</w:t>
      </w:r>
      <w:r w:rsidRPr="00DA5F7A">
        <w:rPr>
          <w:rFonts w:ascii="Arial" w:eastAsia="Calibri" w:hAnsi="Arial" w:cs="Arial"/>
          <w:spacing w:val="-1"/>
          <w:w w:val="104"/>
        </w:rPr>
        <w:t>r</w:t>
      </w:r>
      <w:r w:rsidRPr="00DA5F7A">
        <w:rPr>
          <w:rFonts w:ascii="Arial" w:eastAsia="Calibri" w:hAnsi="Arial" w:cs="Arial"/>
          <w:w w:val="86"/>
        </w:rPr>
        <w:t>a</w:t>
      </w:r>
      <w:r w:rsidRPr="00DA5F7A">
        <w:rPr>
          <w:rFonts w:ascii="Arial" w:eastAsia="Calibri" w:hAnsi="Arial" w:cs="Arial"/>
          <w:spacing w:val="-4"/>
        </w:rPr>
        <w:t xml:space="preserve"> </w:t>
      </w:r>
      <w:r w:rsidRPr="00DA5F7A">
        <w:rPr>
          <w:rFonts w:ascii="Arial" w:eastAsia="Calibri" w:hAnsi="Arial" w:cs="Arial"/>
          <w:w w:val="94"/>
        </w:rPr>
        <w:t>d</w:t>
      </w:r>
      <w:r w:rsidRPr="00DA5F7A">
        <w:rPr>
          <w:rFonts w:ascii="Arial" w:eastAsia="Calibri" w:hAnsi="Arial" w:cs="Arial"/>
          <w:w w:val="103"/>
        </w:rPr>
        <w:t>i</w:t>
      </w:r>
      <w:r w:rsidRPr="00DA5F7A">
        <w:rPr>
          <w:rFonts w:ascii="Arial" w:eastAsia="Calibri" w:hAnsi="Arial" w:cs="Arial"/>
          <w:spacing w:val="-3"/>
        </w:rPr>
        <w:t xml:space="preserve"> </w:t>
      </w:r>
      <w:r w:rsidRPr="00DA5F7A">
        <w:rPr>
          <w:rFonts w:ascii="Arial" w:eastAsia="Calibri" w:hAnsi="Arial" w:cs="Arial"/>
          <w:w w:val="94"/>
        </w:rPr>
        <w:t>b</w:t>
      </w:r>
      <w:r w:rsidRPr="00DA5F7A">
        <w:rPr>
          <w:rFonts w:ascii="Arial" w:eastAsia="Calibri" w:hAnsi="Arial" w:cs="Arial"/>
          <w:w w:val="89"/>
        </w:rPr>
        <w:t>e</w:t>
      </w:r>
      <w:r w:rsidRPr="00DA5F7A">
        <w:rPr>
          <w:rFonts w:ascii="Arial" w:eastAsia="Calibri" w:hAnsi="Arial" w:cs="Arial"/>
          <w:w w:val="94"/>
        </w:rPr>
        <w:t>n</w:t>
      </w:r>
      <w:r w:rsidRPr="00DA5F7A">
        <w:rPr>
          <w:rFonts w:ascii="Arial" w:eastAsia="Calibri" w:hAnsi="Arial" w:cs="Arial"/>
          <w:w w:val="103"/>
        </w:rPr>
        <w:t>i</w:t>
      </w:r>
      <w:r w:rsidRPr="00DA5F7A">
        <w:rPr>
          <w:rFonts w:ascii="Arial" w:eastAsia="Calibri" w:hAnsi="Arial" w:cs="Arial"/>
          <w:spacing w:val="-3"/>
        </w:rPr>
        <w:t xml:space="preserve"> </w:t>
      </w:r>
      <w:r w:rsidRPr="00DA5F7A">
        <w:rPr>
          <w:rFonts w:ascii="Arial" w:eastAsia="Calibri" w:hAnsi="Arial" w:cs="Arial"/>
          <w:w w:val="89"/>
        </w:rPr>
        <w:t>e</w:t>
      </w:r>
      <w:r w:rsidRPr="00DA5F7A">
        <w:rPr>
          <w:rFonts w:ascii="Arial" w:eastAsia="Calibri" w:hAnsi="Arial" w:cs="Arial"/>
          <w:spacing w:val="-4"/>
        </w:rPr>
        <w:t xml:space="preserve"> </w:t>
      </w:r>
      <w:r w:rsidRPr="00DA5F7A">
        <w:rPr>
          <w:rFonts w:ascii="Arial" w:eastAsia="Calibri" w:hAnsi="Arial" w:cs="Arial"/>
          <w:spacing w:val="-1"/>
          <w:w w:val="84"/>
        </w:rPr>
        <w:t>s</w:t>
      </w:r>
      <w:r w:rsidRPr="00DA5F7A">
        <w:rPr>
          <w:rFonts w:ascii="Arial" w:eastAsia="Calibri" w:hAnsi="Arial" w:cs="Arial"/>
          <w:w w:val="84"/>
        </w:rPr>
        <w:t>e</w:t>
      </w:r>
      <w:r w:rsidRPr="00DA5F7A">
        <w:rPr>
          <w:rFonts w:ascii="Arial" w:eastAsia="Calibri" w:hAnsi="Arial" w:cs="Arial"/>
          <w:spacing w:val="-1"/>
          <w:w w:val="104"/>
        </w:rPr>
        <w:t>r</w:t>
      </w:r>
      <w:r w:rsidRPr="00DA5F7A">
        <w:rPr>
          <w:rFonts w:ascii="Arial" w:eastAsia="Calibri" w:hAnsi="Arial" w:cs="Arial"/>
          <w:w w:val="90"/>
        </w:rPr>
        <w:t>v</w:t>
      </w:r>
      <w:r w:rsidRPr="00DA5F7A">
        <w:rPr>
          <w:rFonts w:ascii="Arial" w:eastAsia="Calibri" w:hAnsi="Arial" w:cs="Arial"/>
          <w:spacing w:val="-1"/>
          <w:w w:val="103"/>
        </w:rPr>
        <w:t>i</w:t>
      </w:r>
      <w:r w:rsidRPr="00DA5F7A">
        <w:rPr>
          <w:rFonts w:ascii="Arial" w:eastAsia="Calibri" w:hAnsi="Arial" w:cs="Arial"/>
          <w:spacing w:val="-1"/>
          <w:w w:val="79"/>
        </w:rPr>
        <w:t>z</w:t>
      </w:r>
      <w:r w:rsidRPr="00DA5F7A">
        <w:rPr>
          <w:rFonts w:ascii="Arial" w:eastAsia="Calibri" w:hAnsi="Arial" w:cs="Arial"/>
          <w:w w:val="103"/>
        </w:rPr>
        <w:t>i</w:t>
      </w:r>
      <w:r w:rsidRPr="00DA5F7A">
        <w:rPr>
          <w:rFonts w:ascii="Arial" w:eastAsia="Calibri" w:hAnsi="Arial" w:cs="Arial"/>
          <w:spacing w:val="-1"/>
        </w:rPr>
        <w:t xml:space="preserve"> </w:t>
      </w:r>
      <w:r w:rsidRPr="00DA5F7A">
        <w:rPr>
          <w:rFonts w:ascii="Arial" w:eastAsia="Calibri" w:hAnsi="Arial" w:cs="Arial"/>
          <w:spacing w:val="-1"/>
          <w:w w:val="103"/>
        </w:rPr>
        <w:t>i</w:t>
      </w:r>
      <w:r w:rsidRPr="00DA5F7A">
        <w:rPr>
          <w:rFonts w:ascii="Arial" w:eastAsia="Calibri" w:hAnsi="Arial" w:cs="Arial"/>
          <w:w w:val="94"/>
        </w:rPr>
        <w:t>n</w:t>
      </w:r>
      <w:r w:rsidRPr="00DA5F7A">
        <w:rPr>
          <w:rFonts w:ascii="Arial" w:eastAsia="Calibri" w:hAnsi="Arial" w:cs="Arial"/>
          <w:spacing w:val="-2"/>
        </w:rPr>
        <w:t xml:space="preserve"> </w:t>
      </w:r>
      <w:r w:rsidRPr="00DA5F7A">
        <w:rPr>
          <w:rFonts w:ascii="Arial" w:eastAsia="Calibri" w:hAnsi="Arial" w:cs="Arial"/>
          <w:spacing w:val="-2"/>
          <w:w w:val="84"/>
        </w:rPr>
        <w:t>c</w:t>
      </w:r>
      <w:r w:rsidRPr="00DA5F7A">
        <w:rPr>
          <w:rFonts w:ascii="Arial" w:eastAsia="Calibri" w:hAnsi="Arial" w:cs="Arial"/>
          <w:w w:val="86"/>
        </w:rPr>
        <w:t>a</w:t>
      </w:r>
      <w:r w:rsidRPr="00DA5F7A">
        <w:rPr>
          <w:rFonts w:ascii="Arial" w:eastAsia="Calibri" w:hAnsi="Arial" w:cs="Arial"/>
          <w:w w:val="95"/>
        </w:rPr>
        <w:t>m</w:t>
      </w:r>
      <w:r w:rsidRPr="00DA5F7A">
        <w:rPr>
          <w:rFonts w:ascii="Arial" w:eastAsia="Calibri" w:hAnsi="Arial" w:cs="Arial"/>
          <w:w w:val="94"/>
        </w:rPr>
        <w:t>po</w:t>
      </w:r>
      <w:r w:rsidRPr="00DA5F7A">
        <w:rPr>
          <w:rFonts w:ascii="Arial" w:eastAsia="Calibri" w:hAnsi="Arial" w:cs="Arial"/>
          <w:spacing w:val="-2"/>
        </w:rPr>
        <w:t xml:space="preserve"> </w:t>
      </w:r>
      <w:r w:rsidRPr="00DA5F7A">
        <w:rPr>
          <w:rFonts w:ascii="Arial" w:eastAsia="Calibri" w:hAnsi="Arial" w:cs="Arial"/>
          <w:spacing w:val="-2"/>
          <w:w w:val="94"/>
        </w:rPr>
        <w:t>p</w:t>
      </w:r>
      <w:r w:rsidRPr="00DA5F7A">
        <w:rPr>
          <w:rFonts w:ascii="Arial" w:eastAsia="Calibri" w:hAnsi="Arial" w:cs="Arial"/>
          <w:w w:val="94"/>
        </w:rPr>
        <w:t>ubb</w:t>
      </w:r>
      <w:r w:rsidRPr="00DA5F7A">
        <w:rPr>
          <w:rFonts w:ascii="Arial" w:eastAsia="Calibri" w:hAnsi="Arial" w:cs="Arial"/>
          <w:spacing w:val="-1"/>
          <w:w w:val="103"/>
        </w:rPr>
        <w:t>li</w:t>
      </w:r>
      <w:r w:rsidRPr="00DA5F7A">
        <w:rPr>
          <w:rFonts w:ascii="Arial" w:eastAsia="Calibri" w:hAnsi="Arial" w:cs="Arial"/>
          <w:w w:val="84"/>
        </w:rPr>
        <w:t>c</w:t>
      </w:r>
      <w:r w:rsidRPr="00DA5F7A">
        <w:rPr>
          <w:rFonts w:ascii="Arial" w:eastAsia="Calibri" w:hAnsi="Arial" w:cs="Arial"/>
          <w:spacing w:val="-1"/>
          <w:w w:val="103"/>
        </w:rPr>
        <w:t>i</w:t>
      </w:r>
      <w:r w:rsidRPr="00DA5F7A">
        <w:rPr>
          <w:rFonts w:ascii="Arial" w:eastAsia="Calibri" w:hAnsi="Arial" w:cs="Arial"/>
          <w:w w:val="120"/>
        </w:rPr>
        <w:t>t</w:t>
      </w:r>
      <w:r w:rsidRPr="00DA5F7A">
        <w:rPr>
          <w:rFonts w:ascii="Arial" w:eastAsia="Calibri" w:hAnsi="Arial" w:cs="Arial"/>
          <w:w w:val="86"/>
        </w:rPr>
        <w:t>a</w:t>
      </w:r>
      <w:r w:rsidRPr="00DA5F7A">
        <w:rPr>
          <w:rFonts w:ascii="Arial" w:eastAsia="Calibri" w:hAnsi="Arial" w:cs="Arial"/>
          <w:spacing w:val="-1"/>
          <w:w w:val="104"/>
        </w:rPr>
        <w:t>r</w:t>
      </w:r>
      <w:r w:rsidRPr="00DA5F7A">
        <w:rPr>
          <w:rFonts w:ascii="Arial" w:eastAsia="Calibri" w:hAnsi="Arial" w:cs="Arial"/>
          <w:spacing w:val="-1"/>
          <w:w w:val="103"/>
        </w:rPr>
        <w:t>i</w:t>
      </w:r>
      <w:r w:rsidRPr="00DA5F7A">
        <w:rPr>
          <w:rFonts w:ascii="Arial" w:eastAsia="Calibri" w:hAnsi="Arial" w:cs="Arial"/>
          <w:w w:val="94"/>
        </w:rPr>
        <w:t>o</w:t>
      </w:r>
      <w:r w:rsidRPr="00DA5F7A">
        <w:rPr>
          <w:rFonts w:ascii="Arial" w:eastAsia="Calibri" w:hAnsi="Arial" w:cs="Arial"/>
          <w:spacing w:val="-2"/>
        </w:rPr>
        <w:t xml:space="preserve"> </w:t>
      </w:r>
      <w:r w:rsidRPr="00DA5F7A">
        <w:rPr>
          <w:rFonts w:ascii="Arial" w:eastAsia="Calibri" w:hAnsi="Arial" w:cs="Arial"/>
          <w:w w:val="94"/>
        </w:rPr>
        <w:t>p</w:t>
      </w:r>
      <w:r w:rsidRPr="00DA5F7A">
        <w:rPr>
          <w:rFonts w:ascii="Arial" w:eastAsia="Calibri" w:hAnsi="Arial" w:cs="Arial"/>
          <w:w w:val="89"/>
        </w:rPr>
        <w:t>e</w:t>
      </w:r>
      <w:r w:rsidRPr="00DA5F7A">
        <w:rPr>
          <w:rFonts w:ascii="Arial" w:eastAsia="Calibri" w:hAnsi="Arial" w:cs="Arial"/>
          <w:w w:val="104"/>
        </w:rPr>
        <w:t>r</w:t>
      </w:r>
      <w:r w:rsidRPr="00DA5F7A">
        <w:rPr>
          <w:rFonts w:ascii="Arial" w:eastAsia="Calibri" w:hAnsi="Arial" w:cs="Arial"/>
          <w:spacing w:val="-3"/>
        </w:rPr>
        <w:t xml:space="preserve"> </w:t>
      </w:r>
      <w:r w:rsidRPr="00DA5F7A">
        <w:rPr>
          <w:rFonts w:ascii="Arial" w:eastAsia="Calibri" w:hAnsi="Arial" w:cs="Arial"/>
          <w:spacing w:val="-2"/>
          <w:w w:val="84"/>
        </w:rPr>
        <w:t xml:space="preserve">garantire </w:t>
      </w:r>
      <w:r w:rsidRPr="00DA5F7A">
        <w:rPr>
          <w:rFonts w:ascii="Arial" w:eastAsia="Calibri" w:hAnsi="Arial" w:cs="Arial"/>
          <w:w w:val="89"/>
        </w:rPr>
        <w:t xml:space="preserve"> </w:t>
      </w:r>
      <w:r w:rsidRPr="00DA5F7A">
        <w:rPr>
          <w:rFonts w:ascii="Arial" w:eastAsia="Calibri" w:hAnsi="Arial" w:cs="Arial"/>
          <w:w w:val="86"/>
        </w:rPr>
        <w:t>a</w:t>
      </w:r>
      <w:r w:rsidRPr="00DA5F7A">
        <w:rPr>
          <w:rFonts w:ascii="Arial" w:eastAsia="Calibri" w:hAnsi="Arial" w:cs="Arial"/>
          <w:w w:val="103"/>
        </w:rPr>
        <w:t>l</w:t>
      </w:r>
      <w:r w:rsidRPr="00DA5F7A">
        <w:rPr>
          <w:rFonts w:ascii="Arial" w:eastAsia="Calibri" w:hAnsi="Arial" w:cs="Arial"/>
        </w:rPr>
        <w:t xml:space="preserve"> </w:t>
      </w:r>
      <w:r w:rsidRPr="00DA5F7A">
        <w:rPr>
          <w:rFonts w:ascii="Arial" w:eastAsia="Calibri" w:hAnsi="Arial" w:cs="Arial"/>
          <w:spacing w:val="-28"/>
        </w:rPr>
        <w:t xml:space="preserve"> </w:t>
      </w:r>
      <w:r w:rsidRPr="00DA5F7A">
        <w:rPr>
          <w:rFonts w:ascii="Arial" w:eastAsia="Calibri" w:hAnsi="Arial" w:cs="Arial"/>
          <w:w w:val="84"/>
        </w:rPr>
        <w:t>g</w:t>
      </w:r>
      <w:r w:rsidRPr="00DA5F7A">
        <w:rPr>
          <w:rFonts w:ascii="Arial" w:eastAsia="Calibri" w:hAnsi="Arial" w:cs="Arial"/>
          <w:spacing w:val="-3"/>
          <w:w w:val="104"/>
        </w:rPr>
        <w:t>r</w:t>
      </w:r>
      <w:r w:rsidRPr="00DA5F7A">
        <w:rPr>
          <w:rFonts w:ascii="Arial" w:eastAsia="Calibri" w:hAnsi="Arial" w:cs="Arial"/>
          <w:w w:val="86"/>
        </w:rPr>
        <w:t>a</w:t>
      </w:r>
      <w:r w:rsidRPr="00DA5F7A">
        <w:rPr>
          <w:rFonts w:ascii="Arial" w:eastAsia="Calibri" w:hAnsi="Arial" w:cs="Arial"/>
          <w:w w:val="94"/>
        </w:rPr>
        <w:t>nd</w:t>
      </w:r>
      <w:r w:rsidRPr="00DA5F7A">
        <w:rPr>
          <w:rFonts w:ascii="Arial" w:eastAsia="Calibri" w:hAnsi="Arial" w:cs="Arial"/>
          <w:w w:val="89"/>
        </w:rPr>
        <w:t>e</w:t>
      </w:r>
      <w:r w:rsidRPr="00DA5F7A">
        <w:rPr>
          <w:rFonts w:ascii="Arial" w:eastAsia="Calibri" w:hAnsi="Arial" w:cs="Arial"/>
        </w:rPr>
        <w:t xml:space="preserve"> </w:t>
      </w:r>
      <w:r w:rsidRPr="00DA5F7A">
        <w:rPr>
          <w:rFonts w:ascii="Arial" w:eastAsia="Calibri" w:hAnsi="Arial" w:cs="Arial"/>
          <w:spacing w:val="-27"/>
        </w:rPr>
        <w:t xml:space="preserve"> </w:t>
      </w:r>
      <w:r w:rsidRPr="00DA5F7A">
        <w:rPr>
          <w:rFonts w:ascii="Arial" w:eastAsia="Calibri" w:hAnsi="Arial" w:cs="Arial"/>
          <w:spacing w:val="-2"/>
          <w:w w:val="94"/>
        </w:rPr>
        <w:t>p</w:t>
      </w:r>
      <w:r w:rsidRPr="00DA5F7A">
        <w:rPr>
          <w:rFonts w:ascii="Arial" w:eastAsia="Calibri" w:hAnsi="Arial" w:cs="Arial"/>
          <w:w w:val="94"/>
        </w:rPr>
        <w:t>ubb</w:t>
      </w:r>
      <w:r w:rsidRPr="00DA5F7A">
        <w:rPr>
          <w:rFonts w:ascii="Arial" w:eastAsia="Calibri" w:hAnsi="Arial" w:cs="Arial"/>
          <w:spacing w:val="-1"/>
          <w:w w:val="103"/>
        </w:rPr>
        <w:t>li</w:t>
      </w:r>
      <w:r w:rsidRPr="00DA5F7A">
        <w:rPr>
          <w:rFonts w:ascii="Arial" w:eastAsia="Calibri" w:hAnsi="Arial" w:cs="Arial"/>
          <w:w w:val="84"/>
        </w:rPr>
        <w:t>c</w:t>
      </w:r>
      <w:r w:rsidRPr="00DA5F7A">
        <w:rPr>
          <w:rFonts w:ascii="Arial" w:eastAsia="Calibri" w:hAnsi="Arial" w:cs="Arial"/>
          <w:w w:val="94"/>
        </w:rPr>
        <w:t>o</w:t>
      </w:r>
      <w:r w:rsidRPr="00DA5F7A">
        <w:rPr>
          <w:rFonts w:ascii="Arial" w:eastAsia="Calibri" w:hAnsi="Arial" w:cs="Arial"/>
        </w:rPr>
        <w:t xml:space="preserve"> </w:t>
      </w:r>
      <w:r w:rsidRPr="00DA5F7A">
        <w:rPr>
          <w:rFonts w:ascii="Arial" w:eastAsia="Calibri" w:hAnsi="Arial" w:cs="Arial"/>
          <w:spacing w:val="-27"/>
        </w:rPr>
        <w:t xml:space="preserve"> </w:t>
      </w:r>
      <w:r w:rsidRPr="00DA5F7A">
        <w:rPr>
          <w:rFonts w:ascii="Arial" w:eastAsia="Calibri" w:hAnsi="Arial" w:cs="Arial"/>
          <w:spacing w:val="-1"/>
          <w:w w:val="103"/>
        </w:rPr>
        <w:t>l</w:t>
      </w:r>
      <w:r w:rsidRPr="00DA5F7A">
        <w:rPr>
          <w:rFonts w:ascii="Arial" w:eastAsia="Calibri" w:hAnsi="Arial" w:cs="Arial"/>
          <w:spacing w:val="-1"/>
          <w:w w:val="112"/>
        </w:rPr>
        <w:t>’</w:t>
      </w:r>
      <w:r w:rsidRPr="00DA5F7A">
        <w:rPr>
          <w:rFonts w:ascii="Arial" w:eastAsia="Calibri" w:hAnsi="Arial" w:cs="Arial"/>
          <w:spacing w:val="-1"/>
          <w:w w:val="103"/>
        </w:rPr>
        <w:t>i</w:t>
      </w:r>
      <w:r w:rsidRPr="00DA5F7A">
        <w:rPr>
          <w:rFonts w:ascii="Arial" w:eastAsia="Calibri" w:hAnsi="Arial" w:cs="Arial"/>
          <w:w w:val="94"/>
        </w:rPr>
        <w:t>n</w:t>
      </w:r>
      <w:r w:rsidRPr="00DA5F7A">
        <w:rPr>
          <w:rFonts w:ascii="Arial" w:eastAsia="Calibri" w:hAnsi="Arial" w:cs="Arial"/>
          <w:w w:val="109"/>
        </w:rPr>
        <w:t>f</w:t>
      </w:r>
      <w:r w:rsidRPr="00DA5F7A">
        <w:rPr>
          <w:rFonts w:ascii="Arial" w:eastAsia="Calibri" w:hAnsi="Arial" w:cs="Arial"/>
          <w:spacing w:val="-1"/>
          <w:w w:val="98"/>
        </w:rPr>
        <w:t>or</w:t>
      </w:r>
      <w:r w:rsidRPr="00DA5F7A">
        <w:rPr>
          <w:rFonts w:ascii="Arial" w:eastAsia="Calibri" w:hAnsi="Arial" w:cs="Arial"/>
          <w:w w:val="95"/>
        </w:rPr>
        <w:t>m</w:t>
      </w:r>
      <w:r w:rsidRPr="00DA5F7A">
        <w:rPr>
          <w:rFonts w:ascii="Arial" w:eastAsia="Calibri" w:hAnsi="Arial" w:cs="Arial"/>
          <w:w w:val="86"/>
        </w:rPr>
        <w:t>a</w:t>
      </w:r>
      <w:r w:rsidRPr="00DA5F7A">
        <w:rPr>
          <w:rFonts w:ascii="Arial" w:eastAsia="Calibri" w:hAnsi="Arial" w:cs="Arial"/>
          <w:spacing w:val="-1"/>
          <w:w w:val="79"/>
        </w:rPr>
        <w:t>z</w:t>
      </w:r>
      <w:r w:rsidRPr="00DA5F7A">
        <w:rPr>
          <w:rFonts w:ascii="Arial" w:eastAsia="Calibri" w:hAnsi="Arial" w:cs="Arial"/>
          <w:spacing w:val="-1"/>
          <w:w w:val="103"/>
        </w:rPr>
        <w:t>i</w:t>
      </w:r>
      <w:r w:rsidRPr="00DA5F7A">
        <w:rPr>
          <w:rFonts w:ascii="Arial" w:eastAsia="Calibri" w:hAnsi="Arial" w:cs="Arial"/>
          <w:spacing w:val="-1"/>
          <w:w w:val="94"/>
        </w:rPr>
        <w:t>o</w:t>
      </w:r>
      <w:r w:rsidRPr="00DA5F7A">
        <w:rPr>
          <w:rFonts w:ascii="Arial" w:eastAsia="Calibri" w:hAnsi="Arial" w:cs="Arial"/>
          <w:w w:val="94"/>
        </w:rPr>
        <w:t>n</w:t>
      </w:r>
      <w:r w:rsidRPr="00DA5F7A">
        <w:rPr>
          <w:rFonts w:ascii="Arial" w:eastAsia="Calibri" w:hAnsi="Arial" w:cs="Arial"/>
          <w:w w:val="89"/>
        </w:rPr>
        <w:t>e</w:t>
      </w:r>
      <w:r w:rsidRPr="00DA5F7A">
        <w:rPr>
          <w:rFonts w:ascii="Arial" w:eastAsia="Calibri" w:hAnsi="Arial" w:cs="Arial"/>
        </w:rPr>
        <w:t xml:space="preserve"> </w:t>
      </w:r>
      <w:r w:rsidRPr="00DA5F7A">
        <w:rPr>
          <w:rFonts w:ascii="Arial" w:eastAsia="Calibri" w:hAnsi="Arial" w:cs="Arial"/>
          <w:spacing w:val="-27"/>
        </w:rPr>
        <w:t xml:space="preserve"> </w:t>
      </w:r>
      <w:r w:rsidRPr="00DA5F7A">
        <w:rPr>
          <w:rFonts w:ascii="Arial" w:eastAsia="Calibri" w:hAnsi="Arial" w:cs="Arial"/>
          <w:spacing w:val="-1"/>
          <w:w w:val="86"/>
        </w:rPr>
        <w:t>s</w:t>
      </w:r>
      <w:r w:rsidRPr="00DA5F7A">
        <w:rPr>
          <w:rFonts w:ascii="Arial" w:eastAsia="Calibri" w:hAnsi="Arial" w:cs="Arial"/>
          <w:w w:val="86"/>
        </w:rPr>
        <w:t>u</w:t>
      </w:r>
      <w:r w:rsidRPr="00DA5F7A">
        <w:rPr>
          <w:rFonts w:ascii="Arial" w:eastAsia="Calibri" w:hAnsi="Arial" w:cs="Arial"/>
          <w:w w:val="103"/>
        </w:rPr>
        <w:t>i</w:t>
      </w:r>
      <w:r w:rsidRPr="00DA5F7A">
        <w:rPr>
          <w:rFonts w:ascii="Arial" w:eastAsia="Calibri" w:hAnsi="Arial" w:cs="Arial"/>
        </w:rPr>
        <w:t xml:space="preserve"> </w:t>
      </w:r>
      <w:r w:rsidRPr="00DA5F7A">
        <w:rPr>
          <w:rFonts w:ascii="Arial" w:eastAsia="Calibri" w:hAnsi="Arial" w:cs="Arial"/>
          <w:spacing w:val="-28"/>
        </w:rPr>
        <w:t xml:space="preserve"> </w:t>
      </w:r>
      <w:r w:rsidRPr="00DA5F7A">
        <w:rPr>
          <w:rFonts w:ascii="Arial" w:eastAsia="Calibri" w:hAnsi="Arial" w:cs="Arial"/>
          <w:w w:val="94"/>
        </w:rPr>
        <w:t xml:space="preserve">progetti autorizzati </w:t>
      </w:r>
      <w:r w:rsidRPr="00DA5F7A">
        <w:rPr>
          <w:rFonts w:ascii="Arial" w:eastAsia="Calibri" w:hAnsi="Arial" w:cs="Arial"/>
          <w:spacing w:val="10"/>
        </w:rPr>
        <w:t xml:space="preserve"> </w:t>
      </w:r>
      <w:r w:rsidRPr="00DA5F7A">
        <w:rPr>
          <w:rFonts w:ascii="Arial" w:eastAsia="Calibri" w:hAnsi="Arial" w:cs="Arial"/>
          <w:w w:val="86"/>
        </w:rPr>
        <w:t>a</w:t>
      </w:r>
      <w:r w:rsidRPr="00DA5F7A">
        <w:rPr>
          <w:rFonts w:ascii="Arial" w:eastAsia="Calibri" w:hAnsi="Arial" w:cs="Arial"/>
          <w:spacing w:val="-1"/>
          <w:w w:val="103"/>
        </w:rPr>
        <w:t>ll</w:t>
      </w:r>
      <w:r w:rsidRPr="00DA5F7A">
        <w:rPr>
          <w:rFonts w:ascii="Arial" w:eastAsia="Calibri" w:hAnsi="Arial" w:cs="Arial"/>
          <w:spacing w:val="-1"/>
          <w:w w:val="112"/>
        </w:rPr>
        <w:t>’</w:t>
      </w:r>
      <w:r w:rsidRPr="00DA5F7A">
        <w:rPr>
          <w:rFonts w:ascii="Arial" w:eastAsia="Calibri" w:hAnsi="Arial" w:cs="Arial"/>
          <w:w w:val="90"/>
        </w:rPr>
        <w:t>Istituto</w:t>
      </w:r>
      <w:r w:rsidRPr="00DA5F7A">
        <w:rPr>
          <w:rFonts w:ascii="Arial" w:eastAsia="Calibri" w:hAnsi="Arial" w:cs="Arial"/>
        </w:rPr>
        <w:t xml:space="preserve"> </w:t>
      </w:r>
      <w:r w:rsidRPr="00DA5F7A">
        <w:rPr>
          <w:rFonts w:ascii="Arial" w:eastAsia="Calibri" w:hAnsi="Arial" w:cs="Arial"/>
          <w:spacing w:val="-27"/>
        </w:rPr>
        <w:t xml:space="preserve"> </w:t>
      </w:r>
      <w:r w:rsidRPr="00DA5F7A">
        <w:rPr>
          <w:rFonts w:ascii="Arial" w:eastAsia="Calibri" w:hAnsi="Arial" w:cs="Arial"/>
          <w:w w:val="89"/>
        </w:rPr>
        <w:t>e</w:t>
      </w:r>
      <w:r w:rsidRPr="00DA5F7A">
        <w:rPr>
          <w:rFonts w:ascii="Arial" w:eastAsia="Calibri" w:hAnsi="Arial" w:cs="Arial"/>
        </w:rPr>
        <w:t xml:space="preserve"> </w:t>
      </w:r>
      <w:r w:rsidRPr="00DA5F7A">
        <w:rPr>
          <w:rFonts w:ascii="Arial" w:eastAsia="Calibri" w:hAnsi="Arial" w:cs="Arial"/>
          <w:spacing w:val="-27"/>
        </w:rPr>
        <w:t xml:space="preserve"> </w:t>
      </w:r>
      <w:r w:rsidRPr="00DA5F7A">
        <w:rPr>
          <w:rFonts w:ascii="Arial" w:eastAsia="Calibri" w:hAnsi="Arial" w:cs="Arial"/>
          <w:spacing w:val="-2"/>
          <w:w w:val="78"/>
        </w:rPr>
        <w:t>s</w:t>
      </w:r>
      <w:r w:rsidRPr="00DA5F7A">
        <w:rPr>
          <w:rFonts w:ascii="Arial" w:eastAsia="Calibri" w:hAnsi="Arial" w:cs="Arial"/>
          <w:w w:val="94"/>
        </w:rPr>
        <w:t>u</w:t>
      </w:r>
      <w:r w:rsidRPr="00DA5F7A">
        <w:rPr>
          <w:rFonts w:ascii="Arial" w:eastAsia="Calibri" w:hAnsi="Arial" w:cs="Arial"/>
          <w:w w:val="103"/>
        </w:rPr>
        <w:t>l</w:t>
      </w:r>
      <w:r w:rsidRPr="00DA5F7A">
        <w:rPr>
          <w:rFonts w:ascii="Arial" w:eastAsia="Calibri" w:hAnsi="Arial" w:cs="Arial"/>
        </w:rPr>
        <w:t xml:space="preserve"> </w:t>
      </w:r>
      <w:r w:rsidRPr="00DA5F7A">
        <w:rPr>
          <w:rFonts w:ascii="Arial" w:eastAsia="Calibri" w:hAnsi="Arial" w:cs="Arial"/>
          <w:spacing w:val="-28"/>
        </w:rPr>
        <w:t xml:space="preserve"> </w:t>
      </w:r>
      <w:r w:rsidRPr="00DA5F7A">
        <w:rPr>
          <w:rFonts w:ascii="Arial" w:eastAsia="Calibri" w:hAnsi="Arial" w:cs="Arial"/>
          <w:spacing w:val="-1"/>
          <w:w w:val="104"/>
        </w:rPr>
        <w:t>r</w:t>
      </w:r>
      <w:r w:rsidRPr="00DA5F7A">
        <w:rPr>
          <w:rFonts w:ascii="Arial" w:eastAsia="Calibri" w:hAnsi="Arial" w:cs="Arial"/>
          <w:w w:val="94"/>
        </w:rPr>
        <w:t>u</w:t>
      </w:r>
      <w:r w:rsidRPr="00DA5F7A">
        <w:rPr>
          <w:rFonts w:ascii="Arial" w:eastAsia="Calibri" w:hAnsi="Arial" w:cs="Arial"/>
          <w:spacing w:val="-1"/>
          <w:w w:val="97"/>
        </w:rPr>
        <w:t>ol</w:t>
      </w:r>
      <w:r w:rsidRPr="00DA5F7A">
        <w:rPr>
          <w:rFonts w:ascii="Arial" w:eastAsia="Calibri" w:hAnsi="Arial" w:cs="Arial"/>
          <w:w w:val="94"/>
        </w:rPr>
        <w:t>o</w:t>
      </w:r>
      <w:r w:rsidRPr="00DA5F7A">
        <w:rPr>
          <w:rFonts w:ascii="Arial" w:eastAsia="Calibri" w:hAnsi="Arial" w:cs="Arial"/>
        </w:rPr>
        <w:t xml:space="preserve"> </w:t>
      </w:r>
      <w:r w:rsidRPr="00DA5F7A">
        <w:rPr>
          <w:rFonts w:ascii="Arial" w:eastAsia="Calibri" w:hAnsi="Arial" w:cs="Arial"/>
          <w:spacing w:val="-25"/>
        </w:rPr>
        <w:t xml:space="preserve"> </w:t>
      </w:r>
      <w:r w:rsidRPr="00DA5F7A">
        <w:rPr>
          <w:rFonts w:ascii="Arial" w:eastAsia="Calibri" w:hAnsi="Arial" w:cs="Arial"/>
          <w:spacing w:val="-2"/>
          <w:w w:val="78"/>
        </w:rPr>
        <w:t>s</w:t>
      </w:r>
      <w:r w:rsidRPr="00DA5F7A">
        <w:rPr>
          <w:rFonts w:ascii="Arial" w:eastAsia="Calibri" w:hAnsi="Arial" w:cs="Arial"/>
          <w:w w:val="90"/>
        </w:rPr>
        <w:t>v</w:t>
      </w:r>
      <w:r w:rsidRPr="00DA5F7A">
        <w:rPr>
          <w:rFonts w:ascii="Arial" w:eastAsia="Calibri" w:hAnsi="Arial" w:cs="Arial"/>
          <w:spacing w:val="-1"/>
          <w:w w:val="97"/>
        </w:rPr>
        <w:t>ol</w:t>
      </w:r>
      <w:r w:rsidRPr="00DA5F7A">
        <w:rPr>
          <w:rFonts w:ascii="Arial" w:eastAsia="Calibri" w:hAnsi="Arial" w:cs="Arial"/>
          <w:w w:val="120"/>
        </w:rPr>
        <w:t>t</w:t>
      </w:r>
      <w:r w:rsidRPr="00DA5F7A">
        <w:rPr>
          <w:rFonts w:ascii="Arial" w:eastAsia="Calibri" w:hAnsi="Arial" w:cs="Arial"/>
          <w:w w:val="94"/>
        </w:rPr>
        <w:t>o</w:t>
      </w:r>
      <w:r w:rsidRPr="00DA5F7A">
        <w:rPr>
          <w:rFonts w:ascii="Arial" w:eastAsia="Calibri" w:hAnsi="Arial" w:cs="Arial"/>
        </w:rPr>
        <w:t xml:space="preserve"> </w:t>
      </w:r>
      <w:r w:rsidRPr="00DA5F7A">
        <w:rPr>
          <w:rFonts w:ascii="Arial" w:eastAsia="Calibri" w:hAnsi="Arial" w:cs="Arial"/>
          <w:spacing w:val="-27"/>
        </w:rPr>
        <w:t xml:space="preserve"> </w:t>
      </w:r>
      <w:r w:rsidRPr="00DA5F7A">
        <w:rPr>
          <w:rFonts w:ascii="Arial" w:eastAsia="Calibri" w:hAnsi="Arial" w:cs="Arial"/>
          <w:w w:val="94"/>
        </w:rPr>
        <w:t>d</w:t>
      </w:r>
      <w:r w:rsidRPr="00DA5F7A">
        <w:rPr>
          <w:rFonts w:ascii="Arial" w:eastAsia="Calibri" w:hAnsi="Arial" w:cs="Arial"/>
          <w:w w:val="86"/>
        </w:rPr>
        <w:t>a</w:t>
      </w:r>
      <w:r w:rsidRPr="00DA5F7A">
        <w:rPr>
          <w:rFonts w:ascii="Arial" w:eastAsia="Calibri" w:hAnsi="Arial" w:cs="Arial"/>
          <w:spacing w:val="-1"/>
          <w:w w:val="103"/>
        </w:rPr>
        <w:t>ll</w:t>
      </w:r>
      <w:r w:rsidRPr="00DA5F7A">
        <w:rPr>
          <w:rFonts w:ascii="Arial" w:eastAsia="Calibri" w:hAnsi="Arial" w:cs="Arial"/>
          <w:spacing w:val="-1"/>
          <w:w w:val="112"/>
        </w:rPr>
        <w:t>’</w:t>
      </w:r>
      <w:r w:rsidRPr="00DA5F7A">
        <w:rPr>
          <w:rFonts w:ascii="Arial" w:eastAsia="Calibri" w:hAnsi="Arial" w:cs="Arial"/>
          <w:w w:val="88"/>
        </w:rPr>
        <w:t>U</w:t>
      </w:r>
      <w:r w:rsidRPr="00DA5F7A">
        <w:rPr>
          <w:rFonts w:ascii="Arial" w:eastAsia="Calibri" w:hAnsi="Arial" w:cs="Arial"/>
          <w:w w:val="94"/>
        </w:rPr>
        <w:t>n</w:t>
      </w:r>
      <w:r w:rsidRPr="00DA5F7A">
        <w:rPr>
          <w:rFonts w:ascii="Arial" w:eastAsia="Calibri" w:hAnsi="Arial" w:cs="Arial"/>
          <w:spacing w:val="-1"/>
          <w:w w:val="103"/>
        </w:rPr>
        <w:t>i</w:t>
      </w:r>
      <w:r w:rsidRPr="00DA5F7A">
        <w:rPr>
          <w:rFonts w:ascii="Arial" w:eastAsia="Calibri" w:hAnsi="Arial" w:cs="Arial"/>
          <w:spacing w:val="-1"/>
          <w:w w:val="94"/>
        </w:rPr>
        <w:t>o</w:t>
      </w:r>
      <w:r w:rsidRPr="00DA5F7A">
        <w:rPr>
          <w:rFonts w:ascii="Arial" w:eastAsia="Calibri" w:hAnsi="Arial" w:cs="Arial"/>
          <w:w w:val="94"/>
        </w:rPr>
        <w:t>n</w:t>
      </w:r>
      <w:r w:rsidRPr="00DA5F7A">
        <w:rPr>
          <w:rFonts w:ascii="Arial" w:eastAsia="Calibri" w:hAnsi="Arial" w:cs="Arial"/>
          <w:w w:val="89"/>
        </w:rPr>
        <w:t xml:space="preserve">e </w:t>
      </w:r>
      <w:r w:rsidRPr="00DA5F7A">
        <w:rPr>
          <w:rFonts w:ascii="Arial" w:eastAsia="Calibri" w:hAnsi="Arial" w:cs="Arial"/>
          <w:w w:val="95"/>
        </w:rPr>
        <w:t>Europea</w:t>
      </w:r>
      <w:r w:rsidRPr="00DA5F7A">
        <w:rPr>
          <w:rFonts w:ascii="Arial" w:eastAsia="Calibri" w:hAnsi="Arial" w:cs="Arial"/>
          <w:spacing w:val="-20"/>
          <w:w w:val="95"/>
        </w:rPr>
        <w:t xml:space="preserve"> </w:t>
      </w:r>
      <w:r w:rsidRPr="00DA5F7A">
        <w:rPr>
          <w:rFonts w:ascii="Arial" w:eastAsia="Calibri" w:hAnsi="Arial" w:cs="Arial"/>
          <w:w w:val="95"/>
        </w:rPr>
        <w:t>e</w:t>
      </w:r>
      <w:r w:rsidRPr="00DA5F7A">
        <w:rPr>
          <w:rFonts w:ascii="Arial" w:eastAsia="Calibri" w:hAnsi="Arial" w:cs="Arial"/>
          <w:spacing w:val="-20"/>
          <w:w w:val="95"/>
        </w:rPr>
        <w:t xml:space="preserve"> </w:t>
      </w:r>
      <w:r w:rsidRPr="00DA5F7A">
        <w:rPr>
          <w:rFonts w:ascii="Arial" w:eastAsia="Calibri" w:hAnsi="Arial" w:cs="Arial"/>
          <w:w w:val="95"/>
        </w:rPr>
        <w:t>dal</w:t>
      </w:r>
      <w:r w:rsidRPr="00DA5F7A">
        <w:rPr>
          <w:rFonts w:ascii="Arial" w:eastAsia="Calibri" w:hAnsi="Arial" w:cs="Arial"/>
          <w:spacing w:val="-21"/>
          <w:w w:val="95"/>
        </w:rPr>
        <w:t xml:space="preserve"> </w:t>
      </w:r>
      <w:r w:rsidRPr="00DA5F7A">
        <w:rPr>
          <w:rFonts w:ascii="Arial" w:eastAsia="Calibri" w:hAnsi="Arial" w:cs="Arial"/>
          <w:w w:val="95"/>
        </w:rPr>
        <w:t>Ministero</w:t>
      </w:r>
      <w:r w:rsidRPr="00DA5F7A">
        <w:rPr>
          <w:rFonts w:ascii="Arial" w:eastAsia="Calibri" w:hAnsi="Arial" w:cs="Arial"/>
          <w:spacing w:val="-18"/>
          <w:w w:val="95"/>
        </w:rPr>
        <w:t xml:space="preserve"> </w:t>
      </w:r>
      <w:r w:rsidRPr="00DA5F7A">
        <w:rPr>
          <w:rFonts w:ascii="Arial" w:eastAsia="Calibri" w:hAnsi="Arial" w:cs="Arial"/>
          <w:w w:val="95"/>
        </w:rPr>
        <w:t>della</w:t>
      </w:r>
      <w:r w:rsidRPr="00DA5F7A">
        <w:rPr>
          <w:rFonts w:ascii="Arial" w:eastAsia="Calibri" w:hAnsi="Arial" w:cs="Arial"/>
          <w:spacing w:val="-20"/>
          <w:w w:val="95"/>
        </w:rPr>
        <w:t xml:space="preserve"> </w:t>
      </w:r>
      <w:r w:rsidRPr="00DA5F7A">
        <w:rPr>
          <w:rFonts w:ascii="Arial" w:eastAsia="Calibri" w:hAnsi="Arial" w:cs="Arial"/>
          <w:w w:val="95"/>
        </w:rPr>
        <w:t>Pubblica</w:t>
      </w:r>
      <w:r w:rsidRPr="00DA5F7A">
        <w:rPr>
          <w:rFonts w:ascii="Arial" w:eastAsia="Calibri" w:hAnsi="Arial" w:cs="Arial"/>
          <w:spacing w:val="-18"/>
          <w:w w:val="95"/>
        </w:rPr>
        <w:t xml:space="preserve"> </w:t>
      </w:r>
      <w:r w:rsidRPr="00DA5F7A">
        <w:rPr>
          <w:rFonts w:ascii="Arial" w:eastAsia="Calibri" w:hAnsi="Arial" w:cs="Arial"/>
          <w:w w:val="95"/>
        </w:rPr>
        <w:t>Istruzione</w:t>
      </w:r>
      <w:r w:rsidRPr="00DA5F7A">
        <w:rPr>
          <w:rFonts w:ascii="Arial" w:eastAsia="Calibri" w:hAnsi="Arial" w:cs="Arial"/>
          <w:spacing w:val="-19"/>
          <w:w w:val="95"/>
        </w:rPr>
        <w:t xml:space="preserve"> </w:t>
      </w:r>
      <w:r w:rsidRPr="00DA5F7A">
        <w:rPr>
          <w:rFonts w:ascii="Arial" w:eastAsia="Calibri" w:hAnsi="Arial" w:cs="Arial"/>
          <w:w w:val="95"/>
        </w:rPr>
        <w:t>nello</w:t>
      </w:r>
      <w:r w:rsidRPr="00DA5F7A">
        <w:rPr>
          <w:rFonts w:ascii="Arial" w:eastAsia="Calibri" w:hAnsi="Arial" w:cs="Arial"/>
          <w:spacing w:val="-18"/>
          <w:w w:val="95"/>
        </w:rPr>
        <w:t xml:space="preserve"> </w:t>
      </w:r>
      <w:r w:rsidRPr="00DA5F7A">
        <w:rPr>
          <w:rFonts w:ascii="Arial" w:eastAsia="Calibri" w:hAnsi="Arial" w:cs="Arial"/>
          <w:w w:val="95"/>
        </w:rPr>
        <w:t>sviluppo</w:t>
      </w:r>
      <w:r w:rsidRPr="00DA5F7A">
        <w:rPr>
          <w:rFonts w:ascii="Arial" w:eastAsia="Calibri" w:hAnsi="Arial" w:cs="Arial"/>
          <w:spacing w:val="-20"/>
          <w:w w:val="95"/>
        </w:rPr>
        <w:t xml:space="preserve"> </w:t>
      </w:r>
      <w:r w:rsidRPr="00DA5F7A">
        <w:rPr>
          <w:rFonts w:ascii="Arial" w:eastAsia="Calibri" w:hAnsi="Arial" w:cs="Arial"/>
          <w:w w:val="95"/>
        </w:rPr>
        <w:t>dell’istruzione,</w:t>
      </w:r>
      <w:r w:rsidRPr="00DA5F7A">
        <w:rPr>
          <w:rFonts w:ascii="Arial" w:eastAsia="Calibri" w:hAnsi="Arial" w:cs="Arial"/>
          <w:spacing w:val="-17"/>
          <w:w w:val="95"/>
        </w:rPr>
        <w:t xml:space="preserve"> </w:t>
      </w:r>
      <w:r w:rsidRPr="00DA5F7A">
        <w:rPr>
          <w:rFonts w:ascii="Arial" w:eastAsia="Calibri" w:hAnsi="Arial" w:cs="Arial"/>
          <w:w w:val="95"/>
        </w:rPr>
        <w:t>della</w:t>
      </w:r>
      <w:r w:rsidRPr="00DA5F7A">
        <w:rPr>
          <w:rFonts w:ascii="Arial" w:eastAsia="Calibri" w:hAnsi="Arial" w:cs="Arial"/>
          <w:spacing w:val="-20"/>
          <w:w w:val="95"/>
        </w:rPr>
        <w:t xml:space="preserve"> </w:t>
      </w:r>
      <w:r w:rsidRPr="00DA5F7A">
        <w:rPr>
          <w:rFonts w:ascii="Arial" w:eastAsia="Calibri" w:hAnsi="Arial" w:cs="Arial"/>
          <w:w w:val="95"/>
        </w:rPr>
        <w:t>formazione,</w:t>
      </w:r>
      <w:r w:rsidRPr="00DA5F7A">
        <w:rPr>
          <w:rFonts w:ascii="Arial" w:eastAsia="Calibri" w:hAnsi="Arial" w:cs="Arial"/>
          <w:spacing w:val="-19"/>
          <w:w w:val="95"/>
        </w:rPr>
        <w:t xml:space="preserve"> </w:t>
      </w:r>
      <w:r w:rsidRPr="00DA5F7A">
        <w:rPr>
          <w:rFonts w:ascii="Arial" w:eastAsia="Calibri" w:hAnsi="Arial" w:cs="Arial"/>
          <w:w w:val="95"/>
        </w:rPr>
        <w:t xml:space="preserve">delle </w:t>
      </w:r>
      <w:r w:rsidRPr="00DA5F7A">
        <w:rPr>
          <w:rFonts w:ascii="Arial" w:eastAsia="Calibri" w:hAnsi="Arial" w:cs="Arial"/>
          <w:spacing w:val="-2"/>
          <w:w w:val="94"/>
        </w:rPr>
        <w:t>p</w:t>
      </w:r>
      <w:r w:rsidRPr="00DA5F7A">
        <w:rPr>
          <w:rFonts w:ascii="Arial" w:eastAsia="Calibri" w:hAnsi="Arial" w:cs="Arial"/>
          <w:w w:val="86"/>
        </w:rPr>
        <w:t>a</w:t>
      </w:r>
      <w:r w:rsidRPr="00DA5F7A">
        <w:rPr>
          <w:rFonts w:ascii="Arial" w:eastAsia="Calibri" w:hAnsi="Arial" w:cs="Arial"/>
          <w:spacing w:val="-1"/>
          <w:w w:val="104"/>
        </w:rPr>
        <w:t>r</w:t>
      </w:r>
      <w:r w:rsidRPr="00DA5F7A">
        <w:rPr>
          <w:rFonts w:ascii="Arial" w:eastAsia="Calibri" w:hAnsi="Arial" w:cs="Arial"/>
          <w:w w:val="103"/>
        </w:rPr>
        <w:t>i</w:t>
      </w:r>
      <w:r w:rsidRPr="00DA5F7A">
        <w:rPr>
          <w:rFonts w:ascii="Arial" w:eastAsia="Calibri" w:hAnsi="Arial" w:cs="Arial"/>
          <w:spacing w:val="-11"/>
        </w:rPr>
        <w:t xml:space="preserve"> </w:t>
      </w:r>
      <w:r w:rsidRPr="00DA5F7A">
        <w:rPr>
          <w:rFonts w:ascii="Arial" w:eastAsia="Calibri" w:hAnsi="Arial" w:cs="Arial"/>
          <w:spacing w:val="-1"/>
          <w:w w:val="94"/>
        </w:rPr>
        <w:t>o</w:t>
      </w:r>
      <w:r w:rsidRPr="00DA5F7A">
        <w:rPr>
          <w:rFonts w:ascii="Arial" w:eastAsia="Calibri" w:hAnsi="Arial" w:cs="Arial"/>
          <w:spacing w:val="-2"/>
          <w:w w:val="94"/>
        </w:rPr>
        <w:t>p</w:t>
      </w:r>
      <w:r w:rsidRPr="00DA5F7A">
        <w:rPr>
          <w:rFonts w:ascii="Arial" w:eastAsia="Calibri" w:hAnsi="Arial" w:cs="Arial"/>
          <w:w w:val="94"/>
        </w:rPr>
        <w:t>p</w:t>
      </w:r>
      <w:r w:rsidRPr="00DA5F7A">
        <w:rPr>
          <w:rFonts w:ascii="Arial" w:eastAsia="Calibri" w:hAnsi="Arial" w:cs="Arial"/>
          <w:spacing w:val="-1"/>
          <w:w w:val="98"/>
        </w:rPr>
        <w:t>or</w:t>
      </w:r>
      <w:r w:rsidRPr="00DA5F7A">
        <w:rPr>
          <w:rFonts w:ascii="Arial" w:eastAsia="Calibri" w:hAnsi="Arial" w:cs="Arial"/>
          <w:w w:val="120"/>
        </w:rPr>
        <w:t>t</w:t>
      </w:r>
      <w:r w:rsidRPr="00DA5F7A">
        <w:rPr>
          <w:rFonts w:ascii="Arial" w:eastAsia="Calibri" w:hAnsi="Arial" w:cs="Arial"/>
          <w:w w:val="94"/>
        </w:rPr>
        <w:t>un</w:t>
      </w:r>
      <w:r w:rsidRPr="00DA5F7A">
        <w:rPr>
          <w:rFonts w:ascii="Arial" w:eastAsia="Calibri" w:hAnsi="Arial" w:cs="Arial"/>
          <w:spacing w:val="-1"/>
          <w:w w:val="103"/>
        </w:rPr>
        <w:t>i</w:t>
      </w:r>
      <w:r w:rsidRPr="00DA5F7A">
        <w:rPr>
          <w:rFonts w:ascii="Arial" w:eastAsia="Calibri" w:hAnsi="Arial" w:cs="Arial"/>
          <w:w w:val="120"/>
        </w:rPr>
        <w:t>t</w:t>
      </w:r>
      <w:r w:rsidRPr="00DA5F7A">
        <w:rPr>
          <w:rFonts w:ascii="Arial" w:eastAsia="Calibri" w:hAnsi="Arial" w:cs="Arial"/>
          <w:w w:val="86"/>
        </w:rPr>
        <w:t>à</w:t>
      </w:r>
      <w:r w:rsidRPr="00DA5F7A">
        <w:rPr>
          <w:rFonts w:ascii="Arial" w:eastAsia="Calibri" w:hAnsi="Arial" w:cs="Arial"/>
          <w:w w:val="89"/>
        </w:rPr>
        <w:t>,</w:t>
      </w:r>
      <w:r w:rsidRPr="00DA5F7A">
        <w:rPr>
          <w:rFonts w:ascii="Arial" w:eastAsia="Calibri" w:hAnsi="Arial" w:cs="Arial"/>
          <w:spacing w:val="-13"/>
        </w:rPr>
        <w:t xml:space="preserve"> </w:t>
      </w:r>
      <w:r w:rsidRPr="00DA5F7A">
        <w:rPr>
          <w:rFonts w:ascii="Arial" w:eastAsia="Calibri" w:hAnsi="Arial" w:cs="Arial"/>
          <w:w w:val="84"/>
        </w:rPr>
        <w:t>c</w:t>
      </w:r>
      <w:r w:rsidRPr="00DA5F7A">
        <w:rPr>
          <w:rFonts w:ascii="Arial" w:eastAsia="Calibri" w:hAnsi="Arial" w:cs="Arial"/>
          <w:spacing w:val="-1"/>
          <w:w w:val="86"/>
        </w:rPr>
        <w:t>os</w:t>
      </w:r>
      <w:r w:rsidRPr="00DA5F7A">
        <w:rPr>
          <w:rFonts w:ascii="Arial" w:eastAsia="Calibri" w:hAnsi="Arial" w:cs="Arial"/>
          <w:w w:val="86"/>
        </w:rPr>
        <w:t>ì</w:t>
      </w:r>
      <w:r w:rsidRPr="00DA5F7A">
        <w:rPr>
          <w:rFonts w:ascii="Arial" w:eastAsia="Calibri" w:hAnsi="Arial" w:cs="Arial"/>
          <w:spacing w:val="-12"/>
        </w:rPr>
        <w:t xml:space="preserve"> </w:t>
      </w:r>
      <w:r w:rsidRPr="00DA5F7A">
        <w:rPr>
          <w:rFonts w:ascii="Arial" w:eastAsia="Calibri" w:hAnsi="Arial" w:cs="Arial"/>
          <w:spacing w:val="-2"/>
          <w:w w:val="84"/>
        </w:rPr>
        <w:t>c</w:t>
      </w:r>
      <w:r w:rsidRPr="00DA5F7A">
        <w:rPr>
          <w:rFonts w:ascii="Arial" w:eastAsia="Calibri" w:hAnsi="Arial" w:cs="Arial"/>
          <w:spacing w:val="-1"/>
          <w:w w:val="95"/>
        </w:rPr>
        <w:t>o</w:t>
      </w:r>
      <w:r w:rsidRPr="00DA5F7A">
        <w:rPr>
          <w:rFonts w:ascii="Arial" w:eastAsia="Calibri" w:hAnsi="Arial" w:cs="Arial"/>
          <w:w w:val="95"/>
        </w:rPr>
        <w:t>m</w:t>
      </w:r>
      <w:r w:rsidRPr="00DA5F7A">
        <w:rPr>
          <w:rFonts w:ascii="Arial" w:eastAsia="Calibri" w:hAnsi="Arial" w:cs="Arial"/>
          <w:w w:val="89"/>
        </w:rPr>
        <w:t>e</w:t>
      </w:r>
      <w:r w:rsidRPr="00DA5F7A">
        <w:rPr>
          <w:rFonts w:ascii="Arial" w:eastAsia="Calibri" w:hAnsi="Arial" w:cs="Arial"/>
          <w:spacing w:val="-12"/>
        </w:rPr>
        <w:t xml:space="preserve"> </w:t>
      </w:r>
      <w:r w:rsidRPr="00DA5F7A">
        <w:rPr>
          <w:rFonts w:ascii="Arial" w:eastAsia="Calibri" w:hAnsi="Arial" w:cs="Arial"/>
          <w:w w:val="94"/>
        </w:rPr>
        <w:t>d</w:t>
      </w:r>
      <w:r w:rsidRPr="00DA5F7A">
        <w:rPr>
          <w:rFonts w:ascii="Arial" w:eastAsia="Calibri" w:hAnsi="Arial" w:cs="Arial"/>
          <w:w w:val="103"/>
        </w:rPr>
        <w:t>i</w:t>
      </w:r>
      <w:r w:rsidRPr="00DA5F7A">
        <w:rPr>
          <w:rFonts w:ascii="Arial" w:eastAsia="Calibri" w:hAnsi="Arial" w:cs="Arial"/>
          <w:spacing w:val="-12"/>
        </w:rPr>
        <w:t xml:space="preserve"> </w:t>
      </w:r>
      <w:r w:rsidRPr="00DA5F7A">
        <w:rPr>
          <w:rFonts w:ascii="Arial" w:eastAsia="Calibri" w:hAnsi="Arial" w:cs="Arial"/>
          <w:spacing w:val="-2"/>
          <w:w w:val="78"/>
        </w:rPr>
        <w:t>s</w:t>
      </w:r>
      <w:r w:rsidRPr="00DA5F7A">
        <w:rPr>
          <w:rFonts w:ascii="Arial" w:eastAsia="Calibri" w:hAnsi="Arial" w:cs="Arial"/>
          <w:w w:val="89"/>
        </w:rPr>
        <w:t>e</w:t>
      </w:r>
      <w:r w:rsidRPr="00DA5F7A">
        <w:rPr>
          <w:rFonts w:ascii="Arial" w:eastAsia="Calibri" w:hAnsi="Arial" w:cs="Arial"/>
          <w:w w:val="84"/>
        </w:rPr>
        <w:t>g</w:t>
      </w:r>
      <w:r w:rsidRPr="00DA5F7A">
        <w:rPr>
          <w:rFonts w:ascii="Arial" w:eastAsia="Calibri" w:hAnsi="Arial" w:cs="Arial"/>
          <w:w w:val="94"/>
        </w:rPr>
        <w:t>u</w:t>
      </w:r>
      <w:r w:rsidRPr="00DA5F7A">
        <w:rPr>
          <w:rFonts w:ascii="Arial" w:eastAsia="Calibri" w:hAnsi="Arial" w:cs="Arial"/>
          <w:spacing w:val="-1"/>
          <w:w w:val="103"/>
        </w:rPr>
        <w:t>i</w:t>
      </w:r>
      <w:r w:rsidRPr="00DA5F7A">
        <w:rPr>
          <w:rFonts w:ascii="Arial" w:eastAsia="Calibri" w:hAnsi="Arial" w:cs="Arial"/>
          <w:w w:val="120"/>
        </w:rPr>
        <w:t>t</w:t>
      </w:r>
      <w:r w:rsidRPr="00DA5F7A">
        <w:rPr>
          <w:rFonts w:ascii="Arial" w:eastAsia="Calibri" w:hAnsi="Arial" w:cs="Arial"/>
          <w:w w:val="94"/>
        </w:rPr>
        <w:t>o</w:t>
      </w:r>
      <w:r w:rsidRPr="00DA5F7A">
        <w:rPr>
          <w:rFonts w:ascii="Arial" w:eastAsia="Calibri" w:hAnsi="Arial" w:cs="Arial"/>
          <w:spacing w:val="-12"/>
        </w:rPr>
        <w:t xml:space="preserve"> </w:t>
      </w:r>
      <w:r w:rsidRPr="00DA5F7A">
        <w:rPr>
          <w:rFonts w:ascii="Arial" w:eastAsia="Calibri" w:hAnsi="Arial" w:cs="Arial"/>
          <w:spacing w:val="-2"/>
          <w:w w:val="94"/>
        </w:rPr>
        <w:t>dettagliato</w:t>
      </w:r>
    </w:p>
    <w:p w14:paraId="6132BAE2" w14:textId="77777777" w:rsidR="00E5394F" w:rsidRDefault="00E5394F" w:rsidP="00E5394F">
      <w:pPr>
        <w:pStyle w:val="Default"/>
        <w:jc w:val="both"/>
        <w:rPr>
          <w:rFonts w:ascii="Myriad Pro" w:eastAsia="Times New Roman" w:hAnsi="Myriad Pro" w:cs="Verdana"/>
          <w:b/>
          <w:bCs/>
          <w:sz w:val="22"/>
          <w:szCs w:val="22"/>
          <w:lang w:eastAsia="en-US"/>
        </w:rPr>
      </w:pPr>
    </w:p>
    <w:tbl>
      <w:tblPr>
        <w:tblStyle w:val="TableNormal"/>
        <w:tblW w:w="0" w:type="auto"/>
        <w:tblInd w:w="126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214"/>
        <w:gridCol w:w="6438"/>
      </w:tblGrid>
      <w:tr w:rsidR="00E5394F" w14:paraId="4E7CE773" w14:textId="77777777" w:rsidTr="002A776B">
        <w:trPr>
          <w:trHeight w:val="123"/>
        </w:trPr>
        <w:tc>
          <w:tcPr>
            <w:tcW w:w="2214" w:type="dxa"/>
            <w:tcBorders>
              <w:top w:val="single" w:sz="6" w:space="0" w:color="000009"/>
              <w:left w:val="single" w:sz="4" w:space="0" w:color="000009"/>
              <w:bottom w:val="single" w:sz="6" w:space="0" w:color="000009"/>
              <w:right w:val="single" w:sz="4" w:space="0" w:color="000009"/>
            </w:tcBorders>
            <w:hideMark/>
          </w:tcPr>
          <w:p w14:paraId="72385D92" w14:textId="77777777" w:rsidR="00E5394F" w:rsidRDefault="00E5394F" w:rsidP="002A776B">
            <w:pPr>
              <w:pStyle w:val="TableParagraph"/>
              <w:spacing w:before="4" w:line="239" w:lineRule="exact"/>
              <w:ind w:left="112"/>
              <w:rPr>
                <w:rFonts w:ascii="Verdana" w:hAnsi="Verdana" w:cs="Arial"/>
                <w:sz w:val="20"/>
                <w:szCs w:val="20"/>
              </w:rPr>
            </w:pPr>
            <w:proofErr w:type="spellStart"/>
            <w:r>
              <w:rPr>
                <w:rFonts w:ascii="Verdana" w:hAnsi="Verdana"/>
                <w:spacing w:val="-1"/>
                <w:w w:val="89"/>
                <w:sz w:val="20"/>
                <w:szCs w:val="20"/>
              </w:rPr>
              <w:t>Q</w:t>
            </w:r>
            <w:r>
              <w:rPr>
                <w:rFonts w:ascii="Verdana" w:hAnsi="Verdana"/>
                <w:w w:val="89"/>
                <w:sz w:val="20"/>
                <w:szCs w:val="20"/>
              </w:rPr>
              <w:t>uantità</w:t>
            </w:r>
            <w:proofErr w:type="spellEnd"/>
          </w:p>
        </w:tc>
        <w:tc>
          <w:tcPr>
            <w:tcW w:w="6438" w:type="dxa"/>
            <w:tcBorders>
              <w:top w:val="single" w:sz="6" w:space="0" w:color="000009"/>
              <w:left w:val="single" w:sz="4" w:space="0" w:color="000009"/>
              <w:bottom w:val="single" w:sz="6" w:space="0" w:color="000009"/>
              <w:right w:val="single" w:sz="4" w:space="0" w:color="000009"/>
            </w:tcBorders>
            <w:hideMark/>
          </w:tcPr>
          <w:p w14:paraId="776A9256" w14:textId="77777777" w:rsidR="00E5394F" w:rsidRDefault="00E5394F" w:rsidP="002A776B">
            <w:pPr>
              <w:pStyle w:val="TableParagraph"/>
              <w:spacing w:before="4" w:line="239" w:lineRule="exact"/>
              <w:ind w:left="113"/>
              <w:rPr>
                <w:rFonts w:ascii="Verdana" w:hAnsi="Verdana"/>
                <w:sz w:val="20"/>
                <w:szCs w:val="20"/>
              </w:rPr>
            </w:pPr>
            <w:proofErr w:type="spellStart"/>
            <w:r>
              <w:rPr>
                <w:rFonts w:ascii="Verdana" w:hAnsi="Verdana"/>
                <w:w w:val="85"/>
                <w:sz w:val="20"/>
                <w:szCs w:val="20"/>
              </w:rPr>
              <w:t>D</w:t>
            </w:r>
            <w:r>
              <w:rPr>
                <w:rFonts w:ascii="Verdana" w:hAnsi="Verdana"/>
                <w:w w:val="89"/>
                <w:sz w:val="20"/>
                <w:szCs w:val="20"/>
              </w:rPr>
              <w:t>e</w:t>
            </w:r>
            <w:r>
              <w:rPr>
                <w:rFonts w:ascii="Verdana" w:hAnsi="Verdana"/>
                <w:spacing w:val="-2"/>
                <w:w w:val="78"/>
                <w:sz w:val="20"/>
                <w:szCs w:val="20"/>
              </w:rPr>
              <w:t>s</w:t>
            </w:r>
            <w:r>
              <w:rPr>
                <w:rFonts w:ascii="Verdana" w:hAnsi="Verdana"/>
                <w:w w:val="84"/>
                <w:sz w:val="20"/>
                <w:szCs w:val="20"/>
              </w:rPr>
              <w:t>c</w:t>
            </w:r>
            <w:r>
              <w:rPr>
                <w:rFonts w:ascii="Verdana" w:hAnsi="Verdana"/>
                <w:spacing w:val="-1"/>
                <w:w w:val="104"/>
                <w:sz w:val="20"/>
                <w:szCs w:val="20"/>
              </w:rPr>
              <w:t>r</w:t>
            </w:r>
            <w:r>
              <w:rPr>
                <w:rFonts w:ascii="Verdana" w:hAnsi="Verdana"/>
                <w:spacing w:val="-1"/>
                <w:w w:val="103"/>
                <w:sz w:val="20"/>
                <w:szCs w:val="20"/>
              </w:rPr>
              <w:t>i</w:t>
            </w:r>
            <w:r>
              <w:rPr>
                <w:rFonts w:ascii="Verdana" w:hAnsi="Verdana"/>
                <w:spacing w:val="-1"/>
                <w:w w:val="79"/>
                <w:sz w:val="20"/>
                <w:szCs w:val="20"/>
              </w:rPr>
              <w:t>z</w:t>
            </w:r>
            <w:r>
              <w:rPr>
                <w:rFonts w:ascii="Verdana" w:hAnsi="Verdana"/>
                <w:spacing w:val="-1"/>
                <w:w w:val="103"/>
                <w:sz w:val="20"/>
                <w:szCs w:val="20"/>
              </w:rPr>
              <w:t>i</w:t>
            </w:r>
            <w:r>
              <w:rPr>
                <w:rFonts w:ascii="Verdana" w:hAnsi="Verdana"/>
                <w:spacing w:val="-1"/>
                <w:w w:val="94"/>
                <w:sz w:val="20"/>
                <w:szCs w:val="20"/>
              </w:rPr>
              <w:t>o</w:t>
            </w:r>
            <w:r>
              <w:rPr>
                <w:rFonts w:ascii="Verdana" w:hAnsi="Verdana"/>
                <w:w w:val="94"/>
                <w:sz w:val="20"/>
                <w:szCs w:val="20"/>
              </w:rPr>
              <w:t>n</w:t>
            </w:r>
            <w:r>
              <w:rPr>
                <w:rFonts w:ascii="Verdana" w:hAnsi="Verdana"/>
                <w:w w:val="89"/>
                <w:sz w:val="20"/>
                <w:szCs w:val="20"/>
              </w:rPr>
              <w:t>e</w:t>
            </w:r>
            <w:proofErr w:type="spellEnd"/>
            <w:r>
              <w:rPr>
                <w:rFonts w:ascii="Verdana" w:hAnsi="Verdana"/>
                <w:w w:val="89"/>
                <w:sz w:val="20"/>
                <w:szCs w:val="20"/>
              </w:rPr>
              <w:t xml:space="preserve"> </w:t>
            </w:r>
            <w:r>
              <w:rPr>
                <w:rFonts w:ascii="Verdana" w:hAnsi="Verdana"/>
                <w:spacing w:val="-10"/>
                <w:sz w:val="20"/>
                <w:szCs w:val="20"/>
              </w:rPr>
              <w:t xml:space="preserve"> </w:t>
            </w:r>
            <w:r>
              <w:rPr>
                <w:rFonts w:ascii="Verdana" w:hAnsi="Verdana"/>
                <w:w w:val="89"/>
                <w:sz w:val="20"/>
                <w:szCs w:val="20"/>
              </w:rPr>
              <w:t>e</w:t>
            </w:r>
            <w:r>
              <w:rPr>
                <w:rFonts w:ascii="Verdana" w:hAnsi="Verdana"/>
                <w:spacing w:val="-13"/>
                <w:sz w:val="20"/>
                <w:szCs w:val="20"/>
              </w:rPr>
              <w:t xml:space="preserve"> </w:t>
            </w:r>
            <w:proofErr w:type="spellStart"/>
            <w:r>
              <w:rPr>
                <w:rFonts w:ascii="Verdana" w:hAnsi="Verdana"/>
                <w:spacing w:val="-1"/>
                <w:w w:val="86"/>
                <w:sz w:val="20"/>
                <w:szCs w:val="20"/>
              </w:rPr>
              <w:t>specifiche</w:t>
            </w:r>
            <w:proofErr w:type="spellEnd"/>
          </w:p>
        </w:tc>
      </w:tr>
      <w:tr w:rsidR="00E5394F" w14:paraId="3DC58EE8" w14:textId="77777777" w:rsidTr="002A776B">
        <w:trPr>
          <w:trHeight w:val="1058"/>
        </w:trPr>
        <w:tc>
          <w:tcPr>
            <w:tcW w:w="2214" w:type="dxa"/>
            <w:tcBorders>
              <w:top w:val="single" w:sz="6" w:space="0" w:color="000009"/>
              <w:left w:val="single" w:sz="4" w:space="0" w:color="000009"/>
              <w:bottom w:val="single" w:sz="6" w:space="0" w:color="000009"/>
              <w:right w:val="single" w:sz="4" w:space="0" w:color="000009"/>
            </w:tcBorders>
          </w:tcPr>
          <w:p w14:paraId="28C80A82" w14:textId="77777777" w:rsidR="00E5394F" w:rsidRDefault="00E5394F" w:rsidP="002A776B">
            <w:pPr>
              <w:pStyle w:val="TableParagraph"/>
              <w:spacing w:before="9"/>
              <w:ind w:left="0"/>
              <w:rPr>
                <w:rFonts w:ascii="Verdana" w:hAnsi="Verdana"/>
                <w:sz w:val="20"/>
                <w:szCs w:val="20"/>
              </w:rPr>
            </w:pPr>
          </w:p>
          <w:p w14:paraId="1D47EE00" w14:textId="77777777" w:rsidR="00E5394F" w:rsidRDefault="00E5394F" w:rsidP="002A776B">
            <w:pPr>
              <w:pStyle w:val="TableParagraph"/>
              <w:ind w:left="112"/>
              <w:rPr>
                <w:rFonts w:ascii="Verdana" w:hAnsi="Verdana"/>
                <w:sz w:val="20"/>
                <w:szCs w:val="20"/>
              </w:rPr>
            </w:pPr>
            <w:r>
              <w:rPr>
                <w:rFonts w:ascii="Verdana" w:hAnsi="Verdana"/>
                <w:sz w:val="20"/>
                <w:szCs w:val="20"/>
              </w:rPr>
              <w:t>Nr. 1</w:t>
            </w:r>
          </w:p>
          <w:p w14:paraId="6B82487E" w14:textId="77777777" w:rsidR="00E5394F" w:rsidRDefault="00E5394F" w:rsidP="002A776B">
            <w:pPr>
              <w:pStyle w:val="TableParagraph"/>
              <w:ind w:left="0"/>
              <w:rPr>
                <w:rFonts w:ascii="Verdana" w:hAnsi="Verdana"/>
                <w:sz w:val="20"/>
                <w:szCs w:val="20"/>
              </w:rPr>
            </w:pPr>
          </w:p>
        </w:tc>
        <w:tc>
          <w:tcPr>
            <w:tcW w:w="6438" w:type="dxa"/>
            <w:tcBorders>
              <w:top w:val="single" w:sz="6" w:space="0" w:color="000009"/>
              <w:left w:val="single" w:sz="4" w:space="0" w:color="000009"/>
              <w:bottom w:val="single" w:sz="6" w:space="0" w:color="000009"/>
              <w:right w:val="single" w:sz="4" w:space="0" w:color="000009"/>
            </w:tcBorders>
          </w:tcPr>
          <w:p w14:paraId="00240975" w14:textId="77777777" w:rsidR="00E5394F" w:rsidRDefault="00E5394F" w:rsidP="002A776B">
            <w:pPr>
              <w:pStyle w:val="TableParagraph"/>
              <w:spacing w:before="9"/>
              <w:ind w:left="0"/>
              <w:rPr>
                <w:rFonts w:ascii="Verdana" w:hAnsi="Verdana"/>
                <w:sz w:val="20"/>
                <w:szCs w:val="20"/>
              </w:rPr>
            </w:pPr>
          </w:p>
          <w:p w14:paraId="018B6E67" w14:textId="77777777" w:rsidR="00E5394F" w:rsidRDefault="00E5394F" w:rsidP="002A776B">
            <w:pPr>
              <w:pStyle w:val="TableParagraph"/>
              <w:spacing w:line="252" w:lineRule="auto"/>
              <w:ind w:left="113" w:right="104"/>
              <w:jc w:val="both"/>
              <w:rPr>
                <w:rFonts w:ascii="Verdana" w:hAnsi="Verdana"/>
                <w:color w:val="666666"/>
                <w:w w:val="95"/>
                <w:sz w:val="20"/>
                <w:szCs w:val="20"/>
              </w:rPr>
            </w:pPr>
            <w:r>
              <w:rPr>
                <w:rFonts w:ascii="Verdana" w:hAnsi="Verdana"/>
                <w:color w:val="666666"/>
                <w:w w:val="95"/>
                <w:sz w:val="20"/>
                <w:szCs w:val="20"/>
              </w:rPr>
              <w:t xml:space="preserve">TARGA A COLORI PLEXIGLASS CM. 30X40 CON STAMPA </w:t>
            </w:r>
            <w:r>
              <w:rPr>
                <w:rFonts w:ascii="Verdana" w:hAnsi="Verdana"/>
                <w:color w:val="666666"/>
                <w:w w:val="90"/>
                <w:sz w:val="20"/>
                <w:szCs w:val="20"/>
              </w:rPr>
              <w:t xml:space="preserve">PERSONAIZZATA IN QUADRICROMIA UTIIZZABILE SIA </w:t>
            </w:r>
            <w:r>
              <w:rPr>
                <w:rFonts w:ascii="Verdana" w:hAnsi="Verdana"/>
                <w:color w:val="666666"/>
                <w:w w:val="95"/>
                <w:sz w:val="20"/>
                <w:szCs w:val="20"/>
              </w:rPr>
              <w:t>INTERNAMENTE CHE ESTERNAMENTE.</w:t>
            </w:r>
          </w:p>
          <w:p w14:paraId="5D170EEE" w14:textId="77777777" w:rsidR="00E5394F" w:rsidRDefault="00E5394F" w:rsidP="002A776B">
            <w:pPr>
              <w:pStyle w:val="TableParagraph"/>
              <w:spacing w:line="252" w:lineRule="auto"/>
              <w:ind w:left="113" w:right="104"/>
              <w:jc w:val="both"/>
              <w:rPr>
                <w:rFonts w:ascii="Verdana" w:hAnsi="Verdana"/>
                <w:color w:val="666666"/>
                <w:w w:val="95"/>
                <w:sz w:val="20"/>
                <w:szCs w:val="20"/>
              </w:rPr>
            </w:pPr>
          </w:p>
          <w:p w14:paraId="58A49A70" w14:textId="77777777" w:rsidR="00E5394F" w:rsidRDefault="00E5394F" w:rsidP="002A776B">
            <w:pPr>
              <w:pStyle w:val="TableParagraph"/>
              <w:spacing w:line="252" w:lineRule="auto"/>
              <w:ind w:left="0" w:right="104"/>
              <w:jc w:val="both"/>
              <w:rPr>
                <w:rFonts w:ascii="Verdana" w:hAnsi="Verdana"/>
                <w:sz w:val="20"/>
                <w:szCs w:val="20"/>
              </w:rPr>
            </w:pPr>
            <w:r>
              <w:rPr>
                <w:rFonts w:ascii="Verdana" w:hAnsi="Verdana"/>
                <w:sz w:val="20"/>
                <w:szCs w:val="20"/>
              </w:rPr>
              <w:t xml:space="preserve">  </w:t>
            </w:r>
          </w:p>
        </w:tc>
      </w:tr>
    </w:tbl>
    <w:p w14:paraId="1C079D59" w14:textId="77777777" w:rsidR="00E5394F" w:rsidRDefault="00E5394F" w:rsidP="00A64A30">
      <w:pPr>
        <w:spacing w:line="0" w:lineRule="atLeast"/>
        <w:jc w:val="both"/>
        <w:rPr>
          <w:rFonts w:ascii="Verdana" w:hAnsi="Verdana"/>
          <w:w w:val="95"/>
        </w:rPr>
      </w:pPr>
    </w:p>
    <w:p w14:paraId="3C0E50E7"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Importo</w:t>
      </w:r>
    </w:p>
    <w:p w14:paraId="0C4273FB" w14:textId="7F0FD89B"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L’importo per la realizzazione della fornitura ammonta ad € </w:t>
      </w:r>
      <w:r>
        <w:rPr>
          <w:rFonts w:ascii="Verdana" w:hAnsi="Verdana"/>
          <w:w w:val="95"/>
          <w:lang w:bidi="it-IT"/>
        </w:rPr>
        <w:t xml:space="preserve">267,24 </w:t>
      </w:r>
      <w:r w:rsidRPr="00A64A30">
        <w:rPr>
          <w:rFonts w:ascii="Verdana" w:hAnsi="Verdana"/>
          <w:w w:val="95"/>
          <w:lang w:bidi="it-IT"/>
        </w:rPr>
        <w:t>IVA inclusa.</w:t>
      </w:r>
    </w:p>
    <w:p w14:paraId="6C68114A"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Durata/esecuzione del servizio/fornitura</w:t>
      </w:r>
    </w:p>
    <w:p w14:paraId="6F6C2B0E" w14:textId="77777777"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La fornitura dovrà essere espletata entro </w:t>
      </w:r>
      <w:r w:rsidRPr="00A64A30">
        <w:rPr>
          <w:rFonts w:ascii="Verdana" w:hAnsi="Verdana"/>
          <w:b/>
          <w:w w:val="95"/>
          <w:lang w:bidi="it-IT"/>
        </w:rPr>
        <w:t xml:space="preserve">30 giorni </w:t>
      </w:r>
      <w:r w:rsidRPr="00A64A30">
        <w:rPr>
          <w:rFonts w:ascii="Verdana" w:hAnsi="Verdana"/>
          <w:w w:val="95"/>
          <w:lang w:bidi="it-IT"/>
        </w:rPr>
        <w:t>a decorrere dal giorno successivo alla stipula dell’ordine.</w:t>
      </w:r>
    </w:p>
    <w:p w14:paraId="1AA8F89D" w14:textId="1DF5A8C6" w:rsidR="00A64A30" w:rsidRPr="00A64A30" w:rsidRDefault="00A64A30" w:rsidP="00A64A30">
      <w:pPr>
        <w:spacing w:line="0" w:lineRule="atLeast"/>
        <w:jc w:val="both"/>
        <w:rPr>
          <w:rFonts w:ascii="Verdana" w:hAnsi="Verdana"/>
          <w:w w:val="95"/>
        </w:rPr>
      </w:pPr>
      <w:r w:rsidRPr="00A64A30">
        <w:rPr>
          <w:rFonts w:ascii="Verdana" w:hAnsi="Verdana"/>
          <w:w w:val="95"/>
        </w:rPr>
        <w:t xml:space="preserve">   La consegna dovrà essere effettuata a cura, spese e rischio dell’Azienda fornitrice per cui le spese di imballo, trasporto, spedizione sono sempre da intendersi COMPRESE NEL PREZZO;</w:t>
      </w:r>
    </w:p>
    <w:p w14:paraId="1BB339F3" w14:textId="33B3FE7A" w:rsidR="00A64A30" w:rsidRPr="00A64A30" w:rsidRDefault="00A64A30" w:rsidP="00A64A30">
      <w:pPr>
        <w:numPr>
          <w:ilvl w:val="0"/>
          <w:numId w:val="19"/>
        </w:numPr>
        <w:spacing w:line="0" w:lineRule="atLeast"/>
        <w:jc w:val="both"/>
        <w:rPr>
          <w:rFonts w:ascii="Verdana" w:hAnsi="Verdana"/>
          <w:b/>
          <w:bCs/>
          <w:i/>
          <w:iCs/>
          <w:w w:val="95"/>
        </w:rPr>
      </w:pPr>
      <w:r w:rsidRPr="00A64A30">
        <w:rPr>
          <w:rFonts w:ascii="Verdana" w:hAnsi="Verdana"/>
          <w:w w:val="95"/>
        </w:rPr>
        <w:t xml:space="preserve">il materiale dovrà essere </w:t>
      </w:r>
      <w:r w:rsidRPr="00A64A30">
        <w:rPr>
          <w:rFonts w:ascii="Verdana" w:hAnsi="Verdana"/>
          <w:b/>
          <w:w w:val="95"/>
        </w:rPr>
        <w:t xml:space="preserve">consegnato  </w:t>
      </w:r>
      <w:r w:rsidRPr="00A64A30">
        <w:rPr>
          <w:rFonts w:ascii="Verdana" w:hAnsi="Verdana"/>
          <w:w w:val="95"/>
        </w:rPr>
        <w:t xml:space="preserve">entro 30 giorni a decorrere dal giorno successivo alla stipula dell’ordine presso </w:t>
      </w:r>
      <w:r>
        <w:rPr>
          <w:rFonts w:ascii="Verdana" w:hAnsi="Verdana"/>
          <w:w w:val="95"/>
        </w:rPr>
        <w:t xml:space="preserve">Liceo Artistico Statale “P. </w:t>
      </w:r>
      <w:proofErr w:type="spellStart"/>
      <w:r>
        <w:rPr>
          <w:rFonts w:ascii="Verdana" w:hAnsi="Verdana"/>
          <w:w w:val="95"/>
        </w:rPr>
        <w:t>Candiani</w:t>
      </w:r>
      <w:proofErr w:type="spellEnd"/>
      <w:r>
        <w:rPr>
          <w:rFonts w:ascii="Verdana" w:hAnsi="Verdana"/>
          <w:w w:val="95"/>
        </w:rPr>
        <w:t>” via Manara, 10 – 21052 Busto Arsizio (VA)</w:t>
      </w:r>
    </w:p>
    <w:p w14:paraId="10967B83" w14:textId="45C2E423" w:rsidR="00A64A30" w:rsidRPr="00A64A30" w:rsidRDefault="00A64A30" w:rsidP="00A64A30">
      <w:pPr>
        <w:numPr>
          <w:ilvl w:val="0"/>
          <w:numId w:val="19"/>
        </w:numPr>
        <w:spacing w:line="0" w:lineRule="atLeast"/>
        <w:jc w:val="both"/>
        <w:rPr>
          <w:rFonts w:ascii="Verdana" w:hAnsi="Verdana"/>
          <w:b/>
          <w:bCs/>
          <w:i/>
          <w:iCs/>
          <w:w w:val="95"/>
        </w:rPr>
      </w:pPr>
      <w:r w:rsidRPr="00A64A30">
        <w:rPr>
          <w:rFonts w:ascii="Verdana" w:hAnsi="Verdana"/>
          <w:b/>
          <w:bCs/>
          <w:i/>
          <w:iCs/>
          <w:w w:val="95"/>
        </w:rPr>
        <w:t>Resta inteso che:</w:t>
      </w:r>
    </w:p>
    <w:p w14:paraId="780D0230" w14:textId="77777777" w:rsidR="00A64A30" w:rsidRPr="00A64A30" w:rsidRDefault="00A64A30" w:rsidP="00A64A30">
      <w:pPr>
        <w:numPr>
          <w:ilvl w:val="0"/>
          <w:numId w:val="19"/>
        </w:numPr>
        <w:spacing w:line="0" w:lineRule="atLeast"/>
        <w:jc w:val="both"/>
        <w:rPr>
          <w:rFonts w:ascii="Verdana" w:hAnsi="Verdana"/>
          <w:w w:val="95"/>
        </w:rPr>
      </w:pPr>
      <w:r w:rsidRPr="00A64A30">
        <w:rPr>
          <w:rFonts w:ascii="Verdana" w:hAnsi="Verdana"/>
          <w:w w:val="95"/>
        </w:rPr>
        <w:t>la fornitura dei materiali dovrà essere rispondente ai requisiti minimi richiesti;</w:t>
      </w:r>
    </w:p>
    <w:p w14:paraId="2619F515" w14:textId="77777777" w:rsidR="00A64A30" w:rsidRPr="00A64A30" w:rsidRDefault="00A64A30" w:rsidP="00A64A30">
      <w:pPr>
        <w:numPr>
          <w:ilvl w:val="0"/>
          <w:numId w:val="19"/>
        </w:numPr>
        <w:spacing w:line="0" w:lineRule="atLeast"/>
        <w:jc w:val="both"/>
        <w:rPr>
          <w:rFonts w:ascii="Verdana" w:hAnsi="Verdana"/>
          <w:w w:val="95"/>
        </w:rPr>
      </w:pPr>
      <w:r w:rsidRPr="00A64A30">
        <w:rPr>
          <w:rFonts w:ascii="Verdana" w:hAnsi="Verdana"/>
          <w:w w:val="95"/>
        </w:rPr>
        <w:t>il rischio della mancata consegna dell’offerta nei termini indicati  resta a carico dell’Azienda fornitrice;</w:t>
      </w:r>
    </w:p>
    <w:p w14:paraId="2D2DA2BC" w14:textId="65BC0501" w:rsidR="00A64A30" w:rsidRPr="00A64A30" w:rsidRDefault="00A64A30" w:rsidP="00A64A30">
      <w:pPr>
        <w:numPr>
          <w:ilvl w:val="0"/>
          <w:numId w:val="19"/>
        </w:numPr>
        <w:spacing w:line="0" w:lineRule="atLeast"/>
        <w:jc w:val="both"/>
        <w:rPr>
          <w:rFonts w:ascii="Verdana" w:hAnsi="Verdana"/>
          <w:w w:val="95"/>
        </w:rPr>
      </w:pPr>
      <w:r w:rsidRPr="00A64A30">
        <w:rPr>
          <w:rFonts w:ascii="Verdana" w:hAnsi="Verdana"/>
          <w:w w:val="95"/>
        </w:rPr>
        <w:t>la fornitura dovrà essere comprensiva di tutte le eventuali spese accessorie, non saranno accertate spese aggiuntive non presenti nell’offerta.</w:t>
      </w:r>
    </w:p>
    <w:p w14:paraId="4AC8D93E"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Modalità e data presentazione offerta</w:t>
      </w:r>
    </w:p>
    <w:p w14:paraId="22D5516A" w14:textId="1DC101C2"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La Ditta dovrà far pervenire l’offerta entro </w:t>
      </w:r>
      <w:r w:rsidR="00E5394F">
        <w:rPr>
          <w:rFonts w:ascii="Verdana" w:hAnsi="Verdana"/>
          <w:w w:val="95"/>
          <w:lang w:bidi="it-IT"/>
        </w:rPr>
        <w:t xml:space="preserve"> 11/02/2022 </w:t>
      </w:r>
      <w:r w:rsidRPr="00A64A30">
        <w:rPr>
          <w:rFonts w:ascii="Verdana" w:hAnsi="Verdana"/>
          <w:w w:val="95"/>
          <w:lang w:bidi="it-IT"/>
        </w:rPr>
        <w:t xml:space="preserve">esclusivamente per il mezzo di posta elettronica al seguente indirizzo mail dell’Istituto: </w:t>
      </w:r>
      <w:hyperlink r:id="rId19" w:history="1">
        <w:r w:rsidRPr="00D267CA">
          <w:rPr>
            <w:rStyle w:val="Collegamentoipertestuale"/>
            <w:rFonts w:ascii="Verdana" w:hAnsi="Verdana"/>
            <w:w w:val="95"/>
            <w:lang w:bidi="it-IT"/>
          </w:rPr>
          <w:t>vasl01000a@istruzione.it</w:t>
        </w:r>
      </w:hyperlink>
      <w:r w:rsidRPr="00A64A30">
        <w:rPr>
          <w:rFonts w:ascii="Verdana" w:hAnsi="Verdana"/>
          <w:w w:val="95"/>
          <w:lang w:bidi="it-IT"/>
        </w:rPr>
        <w:t xml:space="preserve">o al seguente indirizzo di PEC: </w:t>
      </w:r>
      <w:bookmarkStart w:id="0" w:name="_Hlk87268380"/>
      <w:r>
        <w:rPr>
          <w:rFonts w:ascii="Verdana" w:hAnsi="Verdana"/>
          <w:w w:val="95"/>
          <w:lang w:bidi="it-IT"/>
        </w:rPr>
        <w:fldChar w:fldCharType="begin"/>
      </w:r>
      <w:r>
        <w:rPr>
          <w:rFonts w:ascii="Verdana" w:hAnsi="Verdana"/>
          <w:w w:val="95"/>
          <w:lang w:bidi="it-IT"/>
        </w:rPr>
        <w:instrText xml:space="preserve"> HYPERLINK "mailto:</w:instrText>
      </w:r>
      <w:r w:rsidRPr="00A64A30">
        <w:rPr>
          <w:rFonts w:ascii="Verdana" w:hAnsi="Verdana"/>
          <w:w w:val="95"/>
          <w:lang w:bidi="it-IT"/>
        </w:rPr>
        <w:instrText>vasl01000a@pec.istruzione.it</w:instrText>
      </w:r>
      <w:r>
        <w:rPr>
          <w:rFonts w:ascii="Verdana" w:hAnsi="Verdana"/>
          <w:w w:val="95"/>
          <w:lang w:bidi="it-IT"/>
        </w:rPr>
        <w:instrText xml:space="preserve">" </w:instrText>
      </w:r>
      <w:r>
        <w:rPr>
          <w:rFonts w:ascii="Verdana" w:hAnsi="Verdana"/>
          <w:w w:val="95"/>
          <w:lang w:bidi="it-IT"/>
        </w:rPr>
        <w:fldChar w:fldCharType="separate"/>
      </w:r>
      <w:r w:rsidRPr="00D267CA">
        <w:rPr>
          <w:rStyle w:val="Collegamentoipertestuale"/>
          <w:rFonts w:ascii="Verdana" w:hAnsi="Verdana"/>
          <w:w w:val="95"/>
          <w:lang w:bidi="it-IT"/>
        </w:rPr>
        <w:t>vasl01000a@pec.istruzione.it</w:t>
      </w:r>
      <w:bookmarkEnd w:id="0"/>
      <w:r>
        <w:rPr>
          <w:rFonts w:ascii="Verdana" w:hAnsi="Verdana"/>
          <w:w w:val="95"/>
          <w:lang w:bidi="it-IT"/>
        </w:rPr>
        <w:fldChar w:fldCharType="end"/>
      </w:r>
      <w:r w:rsidRPr="00A64A30">
        <w:rPr>
          <w:rFonts w:ascii="Verdana" w:hAnsi="Verdana"/>
          <w:w w:val="95"/>
          <w:lang w:bidi="it-IT"/>
        </w:rPr>
        <w:t>.</w:t>
      </w:r>
    </w:p>
    <w:p w14:paraId="6CA121A0"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Documentazione</w:t>
      </w:r>
    </w:p>
    <w:p w14:paraId="14B07F2D" w14:textId="18CB71C8" w:rsidR="00A64A30" w:rsidRPr="0036053A" w:rsidRDefault="00A64A30" w:rsidP="00A64A30">
      <w:pPr>
        <w:spacing w:line="0" w:lineRule="atLeast"/>
        <w:jc w:val="both"/>
        <w:rPr>
          <w:rFonts w:ascii="Verdana" w:hAnsi="Verdana"/>
          <w:w w:val="95"/>
          <w:lang w:bidi="it-IT"/>
        </w:rPr>
      </w:pPr>
      <w:r w:rsidRPr="00A64A30">
        <w:rPr>
          <w:rFonts w:ascii="Verdana" w:hAnsi="Verdana"/>
          <w:w w:val="95"/>
          <w:lang w:bidi="it-IT"/>
        </w:rPr>
        <w:t>L’azienda dovrà  allegare  all’offerta  Dichiarazione  Sostitutiva cumulativa (ex  art.  47  D.P.R. 28/12/2000  n.  445), firmata  dal  legale  rappresentante  con  allegata  copia  del  documento  di  identità  del sottoscrittore..</w:t>
      </w:r>
    </w:p>
    <w:p w14:paraId="1ABC821E" w14:textId="4FD8D7B4" w:rsidR="00A64A30" w:rsidRPr="0036053A" w:rsidRDefault="00A64A30" w:rsidP="00A64A30">
      <w:pPr>
        <w:spacing w:line="0" w:lineRule="atLeast"/>
        <w:jc w:val="both"/>
        <w:rPr>
          <w:rFonts w:ascii="Verdana" w:hAnsi="Verdana"/>
          <w:b/>
          <w:bCs/>
          <w:i/>
          <w:iCs/>
          <w:w w:val="95"/>
        </w:rPr>
      </w:pPr>
      <w:r w:rsidRPr="00A64A30">
        <w:rPr>
          <w:rFonts w:ascii="Verdana" w:hAnsi="Verdana"/>
          <w:b/>
          <w:bCs/>
          <w:i/>
          <w:iCs/>
          <w:w w:val="95"/>
        </w:rPr>
        <w:t>Valutazione dell’offerta</w:t>
      </w:r>
    </w:p>
    <w:p w14:paraId="24F9399A" w14:textId="106D2042" w:rsidR="00A64A30" w:rsidRPr="00E5394F" w:rsidRDefault="00A64A30" w:rsidP="00A64A30">
      <w:pPr>
        <w:spacing w:line="0" w:lineRule="atLeast"/>
        <w:jc w:val="both"/>
        <w:rPr>
          <w:rFonts w:ascii="Verdana" w:hAnsi="Verdana"/>
          <w:w w:val="95"/>
          <w:lang w:bidi="it-IT"/>
        </w:rPr>
      </w:pPr>
      <w:r w:rsidRPr="00A64A30">
        <w:rPr>
          <w:rFonts w:ascii="Verdana" w:hAnsi="Verdana"/>
          <w:w w:val="95"/>
          <w:lang w:bidi="it-IT"/>
        </w:rPr>
        <w:t xml:space="preserve">Gli  operatori  economici  verranno  selezionati mediante  affidamento diretto  art.36  </w:t>
      </w:r>
      <w:proofErr w:type="spellStart"/>
      <w:r w:rsidRPr="00A64A30">
        <w:rPr>
          <w:rFonts w:ascii="Verdana" w:hAnsi="Verdana"/>
          <w:w w:val="95"/>
          <w:lang w:bidi="it-IT"/>
        </w:rPr>
        <w:t>D.lvo</w:t>
      </w:r>
      <w:proofErr w:type="spellEnd"/>
      <w:r w:rsidRPr="00A64A30">
        <w:rPr>
          <w:rFonts w:ascii="Verdana" w:hAnsi="Verdana"/>
          <w:w w:val="95"/>
          <w:lang w:bidi="it-IT"/>
        </w:rPr>
        <w:t xml:space="preserve">  50/2016,  previa verifica di corrispondenza dei prodotti offerti, alle specifiche tecniche previste dalla presente lettera, così come si riserva la facoltà di non procedere all’aggiudicazione qualora le offerte pervenute non siano corrispondenti alle esigenze della scuola.</w:t>
      </w:r>
      <w:bookmarkStart w:id="1" w:name="_GoBack"/>
      <w:bookmarkEnd w:id="1"/>
    </w:p>
    <w:p w14:paraId="4CD7EA42" w14:textId="77777777" w:rsidR="0036053A" w:rsidRPr="00A64A30" w:rsidRDefault="0036053A" w:rsidP="00A64A30">
      <w:pPr>
        <w:spacing w:line="0" w:lineRule="atLeast"/>
        <w:jc w:val="both"/>
        <w:rPr>
          <w:rFonts w:ascii="Verdana" w:hAnsi="Verdana"/>
          <w:b/>
          <w:bCs/>
          <w:i/>
          <w:iCs/>
          <w:w w:val="95"/>
        </w:rPr>
      </w:pPr>
    </w:p>
    <w:p w14:paraId="57546B48" w14:textId="1242C5F6" w:rsidR="00A64A30" w:rsidRPr="0036053A" w:rsidRDefault="00A64A30" w:rsidP="00A64A30">
      <w:pPr>
        <w:spacing w:line="0" w:lineRule="atLeast"/>
        <w:jc w:val="both"/>
        <w:rPr>
          <w:rFonts w:ascii="Verdana" w:hAnsi="Verdana"/>
          <w:b/>
          <w:bCs/>
          <w:i/>
          <w:iCs/>
          <w:w w:val="95"/>
        </w:rPr>
      </w:pPr>
      <w:r w:rsidRPr="00A64A30">
        <w:rPr>
          <w:rFonts w:ascii="Verdana" w:hAnsi="Verdana"/>
          <w:b/>
          <w:bCs/>
          <w:i/>
          <w:iCs/>
          <w:w w:val="95"/>
        </w:rPr>
        <w:t>Fatturazione</w:t>
      </w:r>
    </w:p>
    <w:p w14:paraId="169ECDF9" w14:textId="78576001" w:rsidR="00A64A30" w:rsidRDefault="00A64A30" w:rsidP="00A64A30">
      <w:pPr>
        <w:spacing w:line="0" w:lineRule="atLeast"/>
        <w:jc w:val="both"/>
        <w:rPr>
          <w:rFonts w:ascii="Verdana" w:hAnsi="Verdana"/>
          <w:b/>
          <w:bCs/>
          <w:w w:val="95"/>
        </w:rPr>
      </w:pPr>
      <w:r w:rsidRPr="00A64A30">
        <w:rPr>
          <w:rFonts w:ascii="Verdana" w:hAnsi="Verdana"/>
          <w:w w:val="95"/>
        </w:rPr>
        <w:t xml:space="preserve">La fattura elettronica sarà, emessa solo dopo la verifica di adeguatezza del materiale consegnato e collocato, </w:t>
      </w:r>
      <w:r>
        <w:rPr>
          <w:rFonts w:ascii="Verdana" w:hAnsi="Verdana"/>
          <w:w w:val="95"/>
        </w:rPr>
        <w:t xml:space="preserve">al Liceo Artistico Statale “P. </w:t>
      </w:r>
      <w:proofErr w:type="spellStart"/>
      <w:r>
        <w:rPr>
          <w:rFonts w:ascii="Verdana" w:hAnsi="Verdana"/>
          <w:w w:val="95"/>
        </w:rPr>
        <w:t>Candiani</w:t>
      </w:r>
      <w:proofErr w:type="spellEnd"/>
      <w:r>
        <w:rPr>
          <w:rFonts w:ascii="Verdana" w:hAnsi="Verdana"/>
          <w:w w:val="95"/>
        </w:rPr>
        <w:t>”</w:t>
      </w:r>
      <w:r w:rsidR="0036053A">
        <w:rPr>
          <w:rFonts w:ascii="Verdana" w:hAnsi="Verdana"/>
          <w:w w:val="95"/>
        </w:rPr>
        <w:t xml:space="preserve"> via Mana</w:t>
      </w:r>
      <w:r>
        <w:rPr>
          <w:rFonts w:ascii="Verdana" w:hAnsi="Verdana"/>
          <w:w w:val="95"/>
        </w:rPr>
        <w:t>ra, 10 – 21052 Busto Arsizio (VA)</w:t>
      </w:r>
      <w:r w:rsidRPr="00A64A30">
        <w:rPr>
          <w:rFonts w:ascii="Verdana" w:hAnsi="Verdana"/>
          <w:w w:val="95"/>
        </w:rPr>
        <w:t>. CODICE UNIVOCO:</w:t>
      </w:r>
      <w:r>
        <w:rPr>
          <w:rFonts w:ascii="Verdana" w:hAnsi="Verdana"/>
          <w:b/>
          <w:bCs/>
          <w:w w:val="95"/>
        </w:rPr>
        <w:t xml:space="preserve">UF1TRT </w:t>
      </w:r>
    </w:p>
    <w:p w14:paraId="2E987E6E" w14:textId="655074C3" w:rsidR="00A64A30" w:rsidRPr="00A64A30" w:rsidRDefault="00A64A30" w:rsidP="00A64A30">
      <w:pPr>
        <w:spacing w:line="0" w:lineRule="atLeast"/>
        <w:jc w:val="both"/>
        <w:rPr>
          <w:rFonts w:ascii="Verdana" w:hAnsi="Verdana"/>
          <w:b/>
          <w:bCs/>
          <w:i/>
          <w:iCs/>
          <w:w w:val="95"/>
        </w:rPr>
      </w:pPr>
      <w:r>
        <w:rPr>
          <w:rFonts w:ascii="Verdana" w:hAnsi="Verdana"/>
          <w:b/>
          <w:bCs/>
          <w:w w:val="95"/>
        </w:rPr>
        <w:t>RUP</w:t>
      </w:r>
    </w:p>
    <w:p w14:paraId="019116F5" w14:textId="01C9DC4C"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Ai sensi dell’art. 125 comma 2 e dell’art. 10 del </w:t>
      </w:r>
      <w:proofErr w:type="spellStart"/>
      <w:r w:rsidRPr="00A64A30">
        <w:rPr>
          <w:rFonts w:ascii="Verdana" w:hAnsi="Verdana"/>
          <w:w w:val="95"/>
          <w:lang w:bidi="it-IT"/>
        </w:rPr>
        <w:t>D.lgs</w:t>
      </w:r>
      <w:proofErr w:type="spellEnd"/>
      <w:r w:rsidRPr="00A64A30">
        <w:rPr>
          <w:rFonts w:ascii="Verdana" w:hAnsi="Verdana"/>
          <w:w w:val="95"/>
          <w:lang w:bidi="it-IT"/>
        </w:rPr>
        <w:t xml:space="preserve"> 163/2006 e dell’art. 5 della legge 241/1990, il responsabile del procedimento è il Dirigente scolastico </w:t>
      </w:r>
      <w:r>
        <w:rPr>
          <w:rFonts w:ascii="Verdana" w:hAnsi="Verdana"/>
          <w:w w:val="95"/>
          <w:lang w:bidi="it-IT"/>
        </w:rPr>
        <w:t xml:space="preserve">Prof.ssa Maria </w:t>
      </w:r>
      <w:proofErr w:type="spellStart"/>
      <w:r>
        <w:rPr>
          <w:rFonts w:ascii="Verdana" w:hAnsi="Verdana"/>
          <w:w w:val="95"/>
          <w:lang w:bidi="it-IT"/>
        </w:rPr>
        <w:t>Silanos</w:t>
      </w:r>
      <w:proofErr w:type="spellEnd"/>
      <w:r w:rsidRPr="00A64A30">
        <w:rPr>
          <w:rFonts w:ascii="Verdana" w:hAnsi="Verdana"/>
          <w:w w:val="95"/>
          <w:lang w:bidi="it-IT"/>
        </w:rPr>
        <w:t xml:space="preserve">. </w:t>
      </w:r>
    </w:p>
    <w:p w14:paraId="113F67A8" w14:textId="38150602"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Pubblicazione sito web</w:t>
      </w:r>
    </w:p>
    <w:p w14:paraId="4878565F" w14:textId="15FD6520" w:rsidR="00A64A30" w:rsidRPr="00A64A30" w:rsidRDefault="00A64A30" w:rsidP="00A64A30">
      <w:pPr>
        <w:spacing w:line="0" w:lineRule="atLeast"/>
        <w:jc w:val="both"/>
        <w:rPr>
          <w:rFonts w:ascii="Verdana" w:hAnsi="Verdana"/>
          <w:w w:val="95"/>
        </w:rPr>
      </w:pPr>
      <w:r w:rsidRPr="00A64A30">
        <w:rPr>
          <w:rFonts w:ascii="Verdana" w:hAnsi="Verdana"/>
          <w:w w:val="95"/>
        </w:rPr>
        <w:t xml:space="preserve">Il presente bando viene pubblicato sul sito web della Scuola </w:t>
      </w:r>
      <w:hyperlink r:id="rId20" w:history="1">
        <w:r w:rsidR="0036053A" w:rsidRPr="00D267CA">
          <w:rPr>
            <w:rStyle w:val="Collegamentoipertestuale"/>
            <w:rFonts w:ascii="Verdana" w:hAnsi="Verdana"/>
            <w:w w:val="95"/>
          </w:rPr>
          <w:t>https://www.artisticobusto.edu.it</w:t>
        </w:r>
      </w:hyperlink>
      <w:r w:rsidRPr="00A64A30">
        <w:rPr>
          <w:rFonts w:ascii="Verdana" w:hAnsi="Verdana"/>
          <w:w w:val="95"/>
        </w:rPr>
        <w:t xml:space="preserve"> nell’apposita sezione di “Pubblicità Legale – Albo on-line”.</w:t>
      </w:r>
      <w:r w:rsidR="0036053A" w:rsidRPr="0036053A">
        <w:t xml:space="preserve"> </w:t>
      </w:r>
    </w:p>
    <w:p w14:paraId="478EB0E9" w14:textId="77777777" w:rsidR="00A64A30" w:rsidRDefault="00A64A30" w:rsidP="00F02F16">
      <w:pPr>
        <w:spacing w:before="1" w:after="0"/>
        <w:ind w:left="4956" w:right="785" w:firstLine="708"/>
        <w:jc w:val="center"/>
        <w:rPr>
          <w:rFonts w:ascii="Verdana" w:hAnsi="Verdana"/>
          <w:sz w:val="20"/>
          <w:szCs w:val="20"/>
        </w:rPr>
      </w:pPr>
    </w:p>
    <w:p w14:paraId="00584926" w14:textId="39AFFA33" w:rsidR="00AB0C8C" w:rsidRPr="005E17F8" w:rsidRDefault="00F02F16" w:rsidP="00F02F16">
      <w:pPr>
        <w:spacing w:before="1" w:after="0"/>
        <w:ind w:left="4956" w:right="785" w:firstLine="708"/>
        <w:jc w:val="center"/>
        <w:rPr>
          <w:rFonts w:ascii="Verdana" w:hAnsi="Verdana"/>
          <w:b/>
          <w:sz w:val="20"/>
          <w:szCs w:val="20"/>
        </w:rPr>
      </w:pPr>
      <w:r w:rsidRPr="005E17F8">
        <w:rPr>
          <w:rFonts w:ascii="Verdana" w:hAnsi="Verdana"/>
          <w:sz w:val="20"/>
          <w:szCs w:val="20"/>
        </w:rPr>
        <w:t xml:space="preserve">  </w:t>
      </w:r>
      <w:r w:rsidR="00AB0C8C" w:rsidRPr="005E17F8">
        <w:rPr>
          <w:rFonts w:ascii="Verdana" w:hAnsi="Verdana"/>
          <w:b/>
          <w:sz w:val="20"/>
          <w:szCs w:val="20"/>
        </w:rPr>
        <w:t>Il</w:t>
      </w:r>
      <w:r w:rsidR="00AB0C8C" w:rsidRPr="005E17F8">
        <w:rPr>
          <w:rFonts w:ascii="Verdana" w:hAnsi="Verdana"/>
          <w:b/>
          <w:spacing w:val="-3"/>
          <w:sz w:val="20"/>
          <w:szCs w:val="20"/>
        </w:rPr>
        <w:t xml:space="preserve"> </w:t>
      </w:r>
      <w:r w:rsidR="00AB0C8C" w:rsidRPr="005E17F8">
        <w:rPr>
          <w:rFonts w:ascii="Verdana" w:hAnsi="Verdana"/>
          <w:b/>
          <w:sz w:val="20"/>
          <w:szCs w:val="20"/>
        </w:rPr>
        <w:t>Dirigente</w:t>
      </w:r>
      <w:r w:rsidR="00AB0C8C" w:rsidRPr="005E17F8">
        <w:rPr>
          <w:rFonts w:ascii="Verdana" w:hAnsi="Verdana"/>
          <w:b/>
          <w:spacing w:val="-2"/>
          <w:sz w:val="20"/>
          <w:szCs w:val="20"/>
        </w:rPr>
        <w:t xml:space="preserve"> </w:t>
      </w:r>
      <w:r w:rsidR="00AB0C8C" w:rsidRPr="005E17F8">
        <w:rPr>
          <w:rFonts w:ascii="Verdana" w:hAnsi="Verdana"/>
          <w:b/>
          <w:sz w:val="20"/>
          <w:szCs w:val="20"/>
        </w:rPr>
        <w:t>Scolastico</w:t>
      </w:r>
    </w:p>
    <w:p w14:paraId="55FADE97" w14:textId="4FFA389B" w:rsidR="00AB0C8C" w:rsidRPr="005E17F8" w:rsidRDefault="00AB0C8C" w:rsidP="004F1133">
      <w:pPr>
        <w:pStyle w:val="Titolo1"/>
        <w:spacing w:line="275" w:lineRule="exact"/>
        <w:ind w:left="4956" w:firstLine="708"/>
        <w:rPr>
          <w:rFonts w:ascii="Verdana" w:hAnsi="Verdana"/>
          <w:sz w:val="20"/>
          <w:szCs w:val="20"/>
        </w:rPr>
      </w:pPr>
      <w:r w:rsidRPr="005E17F8">
        <w:rPr>
          <w:rFonts w:ascii="Verdana" w:hAnsi="Verdana"/>
          <w:sz w:val="20"/>
          <w:szCs w:val="20"/>
        </w:rPr>
        <w:t>Prof</w:t>
      </w:r>
      <w:r w:rsidR="00954448" w:rsidRPr="005E17F8">
        <w:rPr>
          <w:rFonts w:ascii="Verdana" w:hAnsi="Verdana"/>
          <w:spacing w:val="-3"/>
          <w:sz w:val="20"/>
          <w:szCs w:val="20"/>
        </w:rPr>
        <w:t xml:space="preserve">.ssa Maria </w:t>
      </w:r>
      <w:proofErr w:type="spellStart"/>
      <w:r w:rsidR="00954448" w:rsidRPr="005E17F8">
        <w:rPr>
          <w:rFonts w:ascii="Verdana" w:hAnsi="Verdana"/>
          <w:spacing w:val="-3"/>
          <w:sz w:val="20"/>
          <w:szCs w:val="20"/>
        </w:rPr>
        <w:t>Silanos</w:t>
      </w:r>
      <w:proofErr w:type="spellEnd"/>
    </w:p>
    <w:p w14:paraId="143A3202" w14:textId="1ADB367C" w:rsidR="00AB0C8C" w:rsidRPr="005E17F8" w:rsidRDefault="00F02F16" w:rsidP="00F02F16">
      <w:pPr>
        <w:ind w:left="5908" w:right="768"/>
        <w:rPr>
          <w:rFonts w:ascii="Verdana" w:hAnsi="Verdana"/>
          <w:sz w:val="12"/>
          <w:szCs w:val="12"/>
        </w:rPr>
      </w:pPr>
      <w:r w:rsidRPr="005E17F8">
        <w:rPr>
          <w:rFonts w:ascii="Verdana" w:hAnsi="Verdana"/>
          <w:sz w:val="12"/>
          <w:szCs w:val="12"/>
        </w:rPr>
        <w:t xml:space="preserve"> </w:t>
      </w:r>
      <w:r w:rsidR="00AB0C8C" w:rsidRPr="005E17F8">
        <w:rPr>
          <w:rFonts w:ascii="Verdana" w:hAnsi="Verdana"/>
          <w:sz w:val="12"/>
          <w:szCs w:val="12"/>
        </w:rPr>
        <w:t xml:space="preserve">Firmato digitalmente ai sensi del </w:t>
      </w:r>
      <w:r w:rsidRPr="005E17F8">
        <w:rPr>
          <w:rFonts w:ascii="Verdana" w:hAnsi="Verdana"/>
          <w:sz w:val="12"/>
          <w:szCs w:val="12"/>
        </w:rPr>
        <w:t xml:space="preserve">  </w:t>
      </w:r>
      <w:r w:rsidR="00AB0C8C" w:rsidRPr="005E17F8">
        <w:rPr>
          <w:rFonts w:ascii="Verdana" w:hAnsi="Verdana"/>
          <w:sz w:val="12"/>
          <w:szCs w:val="12"/>
        </w:rPr>
        <w:t>c.d. Codice</w:t>
      </w:r>
      <w:r w:rsidR="00AB0C8C" w:rsidRPr="005E17F8">
        <w:rPr>
          <w:rFonts w:ascii="Verdana" w:hAnsi="Verdana"/>
          <w:spacing w:val="-47"/>
          <w:sz w:val="12"/>
          <w:szCs w:val="12"/>
        </w:rPr>
        <w:t xml:space="preserve"> </w:t>
      </w:r>
      <w:r w:rsidR="00AB0C8C" w:rsidRPr="005E17F8">
        <w:rPr>
          <w:rFonts w:ascii="Verdana" w:hAnsi="Verdana"/>
          <w:sz w:val="12"/>
          <w:szCs w:val="12"/>
        </w:rPr>
        <w:t>dell’Amministrazione</w:t>
      </w:r>
      <w:r w:rsidR="00AB0C8C" w:rsidRPr="005E17F8">
        <w:rPr>
          <w:rFonts w:ascii="Verdana" w:hAnsi="Verdana"/>
          <w:spacing w:val="-7"/>
          <w:sz w:val="12"/>
          <w:szCs w:val="12"/>
        </w:rPr>
        <w:t xml:space="preserve"> </w:t>
      </w:r>
      <w:r w:rsidR="00AB0C8C" w:rsidRPr="005E17F8">
        <w:rPr>
          <w:rFonts w:ascii="Verdana" w:hAnsi="Verdana"/>
          <w:sz w:val="12"/>
          <w:szCs w:val="12"/>
        </w:rPr>
        <w:t>digitale</w:t>
      </w:r>
      <w:r w:rsidR="00AB0C8C" w:rsidRPr="005E17F8">
        <w:rPr>
          <w:rFonts w:ascii="Verdana" w:hAnsi="Verdana"/>
          <w:spacing w:val="-3"/>
          <w:sz w:val="12"/>
          <w:szCs w:val="12"/>
        </w:rPr>
        <w:t xml:space="preserve"> </w:t>
      </w:r>
      <w:r w:rsidR="00AB0C8C" w:rsidRPr="005E17F8">
        <w:rPr>
          <w:rFonts w:ascii="Verdana" w:hAnsi="Verdana"/>
          <w:sz w:val="12"/>
          <w:szCs w:val="12"/>
        </w:rPr>
        <w:t>e</w:t>
      </w:r>
      <w:r w:rsidR="00AB0C8C" w:rsidRPr="005E17F8">
        <w:rPr>
          <w:rFonts w:ascii="Verdana" w:hAnsi="Verdana"/>
          <w:spacing w:val="-6"/>
          <w:sz w:val="12"/>
          <w:szCs w:val="12"/>
        </w:rPr>
        <w:t xml:space="preserve"> </w:t>
      </w:r>
      <w:r w:rsidR="00AB0C8C" w:rsidRPr="005E17F8">
        <w:rPr>
          <w:rFonts w:ascii="Verdana" w:hAnsi="Verdana"/>
          <w:sz w:val="12"/>
          <w:szCs w:val="12"/>
        </w:rPr>
        <w:t>norme</w:t>
      </w:r>
      <w:r w:rsidR="00AB0C8C" w:rsidRPr="005E17F8">
        <w:rPr>
          <w:rFonts w:ascii="Verdana" w:hAnsi="Verdana"/>
          <w:spacing w:val="-4"/>
          <w:sz w:val="12"/>
          <w:szCs w:val="12"/>
        </w:rPr>
        <w:t xml:space="preserve"> </w:t>
      </w:r>
      <w:r w:rsidR="00AB0C8C" w:rsidRPr="005E17F8">
        <w:rPr>
          <w:rFonts w:ascii="Verdana" w:hAnsi="Verdana"/>
          <w:sz w:val="12"/>
          <w:szCs w:val="12"/>
        </w:rPr>
        <w:t>a</w:t>
      </w:r>
      <w:r w:rsidR="00AB0C8C" w:rsidRPr="005E17F8">
        <w:rPr>
          <w:rFonts w:ascii="Verdana" w:hAnsi="Verdana"/>
          <w:spacing w:val="-3"/>
          <w:sz w:val="12"/>
          <w:szCs w:val="12"/>
        </w:rPr>
        <w:t xml:space="preserve"> </w:t>
      </w:r>
      <w:r w:rsidR="00AB0C8C" w:rsidRPr="005E17F8">
        <w:rPr>
          <w:rFonts w:ascii="Verdana" w:hAnsi="Verdana"/>
          <w:sz w:val="12"/>
          <w:szCs w:val="12"/>
        </w:rPr>
        <w:t>esse</w:t>
      </w:r>
      <w:r w:rsidR="00AB0C8C" w:rsidRPr="005E17F8">
        <w:rPr>
          <w:rFonts w:ascii="Verdana" w:hAnsi="Verdana"/>
          <w:spacing w:val="-4"/>
          <w:sz w:val="12"/>
          <w:szCs w:val="12"/>
        </w:rPr>
        <w:t xml:space="preserve"> </w:t>
      </w:r>
      <w:r w:rsidR="00AB0C8C" w:rsidRPr="005E17F8">
        <w:rPr>
          <w:rFonts w:ascii="Verdana" w:hAnsi="Verdana"/>
          <w:sz w:val="12"/>
          <w:szCs w:val="12"/>
        </w:rPr>
        <w:t>connesse</w:t>
      </w:r>
    </w:p>
    <w:sectPr w:rsidR="00AB0C8C" w:rsidRPr="005E1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yriad Pro">
    <w:altName w:val="Segoe UI"/>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BF"/>
    <w:multiLevelType w:val="multilevel"/>
    <w:tmpl w:val="0CBCE13E"/>
    <w:lvl w:ilvl="0">
      <w:start w:val="4"/>
      <w:numFmt w:val="decimal"/>
      <w:lvlText w:val="%1."/>
      <w:lvlJc w:val="left"/>
      <w:pPr>
        <w:ind w:left="1292" w:hanging="360"/>
        <w:jc w:val="left"/>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jc w:val="left"/>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32" w:hanging="568"/>
      </w:pPr>
      <w:rPr>
        <w:rFonts w:hint="default"/>
        <w:lang w:val="it-IT" w:eastAsia="en-US" w:bidi="ar-SA"/>
      </w:rPr>
    </w:lvl>
    <w:lvl w:ilvl="3">
      <w:numFmt w:val="bullet"/>
      <w:lvlText w:val="•"/>
      <w:lvlJc w:val="left"/>
      <w:pPr>
        <w:ind w:left="3584" w:hanging="568"/>
      </w:pPr>
      <w:rPr>
        <w:rFonts w:hint="default"/>
        <w:lang w:val="it-IT" w:eastAsia="en-US" w:bidi="ar-SA"/>
      </w:rPr>
    </w:lvl>
    <w:lvl w:ilvl="4">
      <w:numFmt w:val="bullet"/>
      <w:lvlText w:val="•"/>
      <w:lvlJc w:val="left"/>
      <w:pPr>
        <w:ind w:left="4636" w:hanging="568"/>
      </w:pPr>
      <w:rPr>
        <w:rFonts w:hint="default"/>
        <w:lang w:val="it-IT" w:eastAsia="en-US" w:bidi="ar-SA"/>
      </w:rPr>
    </w:lvl>
    <w:lvl w:ilvl="5">
      <w:numFmt w:val="bullet"/>
      <w:lvlText w:val="•"/>
      <w:lvlJc w:val="left"/>
      <w:pPr>
        <w:ind w:left="5688" w:hanging="568"/>
      </w:pPr>
      <w:rPr>
        <w:rFonts w:hint="default"/>
        <w:lang w:val="it-IT" w:eastAsia="en-US" w:bidi="ar-SA"/>
      </w:rPr>
    </w:lvl>
    <w:lvl w:ilvl="6">
      <w:numFmt w:val="bullet"/>
      <w:lvlText w:val="•"/>
      <w:lvlJc w:val="left"/>
      <w:pPr>
        <w:ind w:left="6740" w:hanging="568"/>
      </w:pPr>
      <w:rPr>
        <w:rFonts w:hint="default"/>
        <w:lang w:val="it-IT" w:eastAsia="en-US" w:bidi="ar-SA"/>
      </w:rPr>
    </w:lvl>
    <w:lvl w:ilvl="7">
      <w:numFmt w:val="bullet"/>
      <w:lvlText w:val="•"/>
      <w:lvlJc w:val="left"/>
      <w:pPr>
        <w:ind w:left="7792" w:hanging="568"/>
      </w:pPr>
      <w:rPr>
        <w:rFonts w:hint="default"/>
        <w:lang w:val="it-IT" w:eastAsia="en-US" w:bidi="ar-SA"/>
      </w:rPr>
    </w:lvl>
    <w:lvl w:ilvl="8">
      <w:numFmt w:val="bullet"/>
      <w:lvlText w:val="•"/>
      <w:lvlJc w:val="left"/>
      <w:pPr>
        <w:ind w:left="8844" w:hanging="568"/>
      </w:pPr>
      <w:rPr>
        <w:rFonts w:hint="default"/>
        <w:lang w:val="it-IT" w:eastAsia="en-US" w:bidi="ar-SA"/>
      </w:rPr>
    </w:lvl>
  </w:abstractNum>
  <w:abstractNum w:abstractNumId="1">
    <w:nsid w:val="0EEB6E99"/>
    <w:multiLevelType w:val="hybridMultilevel"/>
    <w:tmpl w:val="91E8F3D0"/>
    <w:lvl w:ilvl="0" w:tplc="3EDAA0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A7052"/>
    <w:multiLevelType w:val="multilevel"/>
    <w:tmpl w:val="81529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96600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7F81F4F"/>
    <w:multiLevelType w:val="hybridMultilevel"/>
    <w:tmpl w:val="A4D89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8F4507E"/>
    <w:multiLevelType w:val="hybridMultilevel"/>
    <w:tmpl w:val="50A06F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3D77C6F"/>
    <w:multiLevelType w:val="hybridMultilevel"/>
    <w:tmpl w:val="20D28C60"/>
    <w:lvl w:ilvl="0" w:tplc="A47A5EF0">
      <w:start w:val="10"/>
      <w:numFmt w:val="decimal"/>
      <w:lvlText w:val="%1."/>
      <w:lvlJc w:val="left"/>
      <w:pPr>
        <w:ind w:left="445" w:hanging="332"/>
      </w:pPr>
      <w:rPr>
        <w:rFonts w:ascii="Arial" w:eastAsia="Arial" w:hAnsi="Arial" w:cs="Arial" w:hint="default"/>
        <w:b/>
        <w:bCs/>
        <w:spacing w:val="-2"/>
        <w:w w:val="91"/>
        <w:sz w:val="22"/>
        <w:szCs w:val="22"/>
        <w:lang w:val="it-IT" w:eastAsia="en-US" w:bidi="ar-SA"/>
      </w:rPr>
    </w:lvl>
    <w:lvl w:ilvl="1" w:tplc="9D52C634">
      <w:numFmt w:val="bullet"/>
      <w:lvlText w:val="•"/>
      <w:lvlJc w:val="left"/>
      <w:pPr>
        <w:ind w:left="1412" w:hanging="332"/>
      </w:pPr>
      <w:rPr>
        <w:lang w:val="it-IT" w:eastAsia="en-US" w:bidi="ar-SA"/>
      </w:rPr>
    </w:lvl>
    <w:lvl w:ilvl="2" w:tplc="67F6E0AE">
      <w:numFmt w:val="bullet"/>
      <w:lvlText w:val="•"/>
      <w:lvlJc w:val="left"/>
      <w:pPr>
        <w:ind w:left="2385" w:hanging="332"/>
      </w:pPr>
      <w:rPr>
        <w:lang w:val="it-IT" w:eastAsia="en-US" w:bidi="ar-SA"/>
      </w:rPr>
    </w:lvl>
    <w:lvl w:ilvl="3" w:tplc="2D080806">
      <w:numFmt w:val="bullet"/>
      <w:lvlText w:val="•"/>
      <w:lvlJc w:val="left"/>
      <w:pPr>
        <w:ind w:left="3357" w:hanging="332"/>
      </w:pPr>
      <w:rPr>
        <w:lang w:val="it-IT" w:eastAsia="en-US" w:bidi="ar-SA"/>
      </w:rPr>
    </w:lvl>
    <w:lvl w:ilvl="4" w:tplc="0E646FF6">
      <w:numFmt w:val="bullet"/>
      <w:lvlText w:val="•"/>
      <w:lvlJc w:val="left"/>
      <w:pPr>
        <w:ind w:left="4330" w:hanging="332"/>
      </w:pPr>
      <w:rPr>
        <w:lang w:val="it-IT" w:eastAsia="en-US" w:bidi="ar-SA"/>
      </w:rPr>
    </w:lvl>
    <w:lvl w:ilvl="5" w:tplc="D2AED7C2">
      <w:numFmt w:val="bullet"/>
      <w:lvlText w:val="•"/>
      <w:lvlJc w:val="left"/>
      <w:pPr>
        <w:ind w:left="5302" w:hanging="332"/>
      </w:pPr>
      <w:rPr>
        <w:lang w:val="it-IT" w:eastAsia="en-US" w:bidi="ar-SA"/>
      </w:rPr>
    </w:lvl>
    <w:lvl w:ilvl="6" w:tplc="BEA2D8D4">
      <w:numFmt w:val="bullet"/>
      <w:lvlText w:val="•"/>
      <w:lvlJc w:val="left"/>
      <w:pPr>
        <w:ind w:left="6275" w:hanging="332"/>
      </w:pPr>
      <w:rPr>
        <w:lang w:val="it-IT" w:eastAsia="en-US" w:bidi="ar-SA"/>
      </w:rPr>
    </w:lvl>
    <w:lvl w:ilvl="7" w:tplc="FF96DEA0">
      <w:numFmt w:val="bullet"/>
      <w:lvlText w:val="•"/>
      <w:lvlJc w:val="left"/>
      <w:pPr>
        <w:ind w:left="7247" w:hanging="332"/>
      </w:pPr>
      <w:rPr>
        <w:lang w:val="it-IT" w:eastAsia="en-US" w:bidi="ar-SA"/>
      </w:rPr>
    </w:lvl>
    <w:lvl w:ilvl="8" w:tplc="3370BBC4">
      <w:numFmt w:val="bullet"/>
      <w:lvlText w:val="•"/>
      <w:lvlJc w:val="left"/>
      <w:pPr>
        <w:ind w:left="8220" w:hanging="332"/>
      </w:pPr>
      <w:rPr>
        <w:lang w:val="it-IT" w:eastAsia="en-US" w:bidi="ar-SA"/>
      </w:rPr>
    </w:lvl>
  </w:abstractNum>
  <w:abstractNum w:abstractNumId="8">
    <w:nsid w:val="353F7114"/>
    <w:multiLevelType w:val="hybridMultilevel"/>
    <w:tmpl w:val="B1FA6AA4"/>
    <w:lvl w:ilvl="0" w:tplc="9446B662">
      <w:numFmt w:val="bullet"/>
      <w:lvlText w:val="-"/>
      <w:lvlJc w:val="left"/>
      <w:pPr>
        <w:ind w:left="834" w:hanging="360"/>
      </w:pPr>
      <w:rPr>
        <w:rFonts w:ascii="Arial" w:eastAsia="Arial" w:hAnsi="Arial" w:cs="Arial" w:hint="default"/>
        <w:w w:val="91"/>
        <w:sz w:val="22"/>
        <w:szCs w:val="22"/>
        <w:lang w:val="it-IT" w:eastAsia="en-US" w:bidi="ar-SA"/>
      </w:rPr>
    </w:lvl>
    <w:lvl w:ilvl="1" w:tplc="6D38752E">
      <w:numFmt w:val="bullet"/>
      <w:lvlText w:val="•"/>
      <w:lvlJc w:val="left"/>
      <w:pPr>
        <w:ind w:left="1772" w:hanging="360"/>
      </w:pPr>
      <w:rPr>
        <w:lang w:val="it-IT" w:eastAsia="en-US" w:bidi="ar-SA"/>
      </w:rPr>
    </w:lvl>
    <w:lvl w:ilvl="2" w:tplc="D2C420AA">
      <w:numFmt w:val="bullet"/>
      <w:lvlText w:val="•"/>
      <w:lvlJc w:val="left"/>
      <w:pPr>
        <w:ind w:left="2705" w:hanging="360"/>
      </w:pPr>
      <w:rPr>
        <w:lang w:val="it-IT" w:eastAsia="en-US" w:bidi="ar-SA"/>
      </w:rPr>
    </w:lvl>
    <w:lvl w:ilvl="3" w:tplc="A582DC92">
      <w:numFmt w:val="bullet"/>
      <w:lvlText w:val="•"/>
      <w:lvlJc w:val="left"/>
      <w:pPr>
        <w:ind w:left="3637" w:hanging="360"/>
      </w:pPr>
      <w:rPr>
        <w:lang w:val="it-IT" w:eastAsia="en-US" w:bidi="ar-SA"/>
      </w:rPr>
    </w:lvl>
    <w:lvl w:ilvl="4" w:tplc="7D3022CC">
      <w:numFmt w:val="bullet"/>
      <w:lvlText w:val="•"/>
      <w:lvlJc w:val="left"/>
      <w:pPr>
        <w:ind w:left="4570" w:hanging="360"/>
      </w:pPr>
      <w:rPr>
        <w:lang w:val="it-IT" w:eastAsia="en-US" w:bidi="ar-SA"/>
      </w:rPr>
    </w:lvl>
    <w:lvl w:ilvl="5" w:tplc="401023C4">
      <w:numFmt w:val="bullet"/>
      <w:lvlText w:val="•"/>
      <w:lvlJc w:val="left"/>
      <w:pPr>
        <w:ind w:left="5502" w:hanging="360"/>
      </w:pPr>
      <w:rPr>
        <w:lang w:val="it-IT" w:eastAsia="en-US" w:bidi="ar-SA"/>
      </w:rPr>
    </w:lvl>
    <w:lvl w:ilvl="6" w:tplc="79D20BB8">
      <w:numFmt w:val="bullet"/>
      <w:lvlText w:val="•"/>
      <w:lvlJc w:val="left"/>
      <w:pPr>
        <w:ind w:left="6435" w:hanging="360"/>
      </w:pPr>
      <w:rPr>
        <w:lang w:val="it-IT" w:eastAsia="en-US" w:bidi="ar-SA"/>
      </w:rPr>
    </w:lvl>
    <w:lvl w:ilvl="7" w:tplc="14100322">
      <w:numFmt w:val="bullet"/>
      <w:lvlText w:val="•"/>
      <w:lvlJc w:val="left"/>
      <w:pPr>
        <w:ind w:left="7367" w:hanging="360"/>
      </w:pPr>
      <w:rPr>
        <w:lang w:val="it-IT" w:eastAsia="en-US" w:bidi="ar-SA"/>
      </w:rPr>
    </w:lvl>
    <w:lvl w:ilvl="8" w:tplc="916C65B6">
      <w:numFmt w:val="bullet"/>
      <w:lvlText w:val="•"/>
      <w:lvlJc w:val="left"/>
      <w:pPr>
        <w:ind w:left="8300" w:hanging="360"/>
      </w:pPr>
      <w:rPr>
        <w:lang w:val="it-IT" w:eastAsia="en-US" w:bidi="ar-SA"/>
      </w:rPr>
    </w:lvl>
  </w:abstractNum>
  <w:abstractNum w:abstractNumId="9">
    <w:nsid w:val="3DBB78BE"/>
    <w:multiLevelType w:val="hybridMultilevel"/>
    <w:tmpl w:val="BF9431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86F6D84"/>
    <w:multiLevelType w:val="hybridMultilevel"/>
    <w:tmpl w:val="5CFA6C4A"/>
    <w:lvl w:ilvl="0" w:tplc="F076968A">
      <w:numFmt w:val="bullet"/>
      <w:lvlText w:val="-"/>
      <w:lvlJc w:val="left"/>
      <w:pPr>
        <w:ind w:left="114" w:hanging="124"/>
      </w:pPr>
      <w:rPr>
        <w:rFonts w:ascii="Arial" w:eastAsia="Arial" w:hAnsi="Arial" w:cs="Arial" w:hint="default"/>
        <w:w w:val="91"/>
        <w:sz w:val="22"/>
        <w:szCs w:val="22"/>
        <w:lang w:val="it-IT" w:eastAsia="en-US" w:bidi="ar-SA"/>
      </w:rPr>
    </w:lvl>
    <w:lvl w:ilvl="1" w:tplc="B01A7D04">
      <w:numFmt w:val="bullet"/>
      <w:lvlText w:val="•"/>
      <w:lvlJc w:val="left"/>
      <w:pPr>
        <w:ind w:left="1124" w:hanging="124"/>
      </w:pPr>
      <w:rPr>
        <w:lang w:val="it-IT" w:eastAsia="en-US" w:bidi="ar-SA"/>
      </w:rPr>
    </w:lvl>
    <w:lvl w:ilvl="2" w:tplc="771281A8">
      <w:numFmt w:val="bullet"/>
      <w:lvlText w:val="•"/>
      <w:lvlJc w:val="left"/>
      <w:pPr>
        <w:ind w:left="2129" w:hanging="124"/>
      </w:pPr>
      <w:rPr>
        <w:lang w:val="it-IT" w:eastAsia="en-US" w:bidi="ar-SA"/>
      </w:rPr>
    </w:lvl>
    <w:lvl w:ilvl="3" w:tplc="6CE2A4DA">
      <w:numFmt w:val="bullet"/>
      <w:lvlText w:val="•"/>
      <w:lvlJc w:val="left"/>
      <w:pPr>
        <w:ind w:left="3133" w:hanging="124"/>
      </w:pPr>
      <w:rPr>
        <w:lang w:val="it-IT" w:eastAsia="en-US" w:bidi="ar-SA"/>
      </w:rPr>
    </w:lvl>
    <w:lvl w:ilvl="4" w:tplc="E5188AF2">
      <w:numFmt w:val="bullet"/>
      <w:lvlText w:val="•"/>
      <w:lvlJc w:val="left"/>
      <w:pPr>
        <w:ind w:left="4138" w:hanging="124"/>
      </w:pPr>
      <w:rPr>
        <w:lang w:val="it-IT" w:eastAsia="en-US" w:bidi="ar-SA"/>
      </w:rPr>
    </w:lvl>
    <w:lvl w:ilvl="5" w:tplc="0E563A40">
      <w:numFmt w:val="bullet"/>
      <w:lvlText w:val="•"/>
      <w:lvlJc w:val="left"/>
      <w:pPr>
        <w:ind w:left="5142" w:hanging="124"/>
      </w:pPr>
      <w:rPr>
        <w:lang w:val="it-IT" w:eastAsia="en-US" w:bidi="ar-SA"/>
      </w:rPr>
    </w:lvl>
    <w:lvl w:ilvl="6" w:tplc="FC586C84">
      <w:numFmt w:val="bullet"/>
      <w:lvlText w:val="•"/>
      <w:lvlJc w:val="left"/>
      <w:pPr>
        <w:ind w:left="6147" w:hanging="124"/>
      </w:pPr>
      <w:rPr>
        <w:lang w:val="it-IT" w:eastAsia="en-US" w:bidi="ar-SA"/>
      </w:rPr>
    </w:lvl>
    <w:lvl w:ilvl="7" w:tplc="82243C1A">
      <w:numFmt w:val="bullet"/>
      <w:lvlText w:val="•"/>
      <w:lvlJc w:val="left"/>
      <w:pPr>
        <w:ind w:left="7151" w:hanging="124"/>
      </w:pPr>
      <w:rPr>
        <w:lang w:val="it-IT" w:eastAsia="en-US" w:bidi="ar-SA"/>
      </w:rPr>
    </w:lvl>
    <w:lvl w:ilvl="8" w:tplc="10E0E7B4">
      <w:numFmt w:val="bullet"/>
      <w:lvlText w:val="•"/>
      <w:lvlJc w:val="left"/>
      <w:pPr>
        <w:ind w:left="8156" w:hanging="124"/>
      </w:pPr>
      <w:rPr>
        <w:lang w:val="it-IT" w:eastAsia="en-US" w:bidi="ar-SA"/>
      </w:rPr>
    </w:lvl>
  </w:abstractNum>
  <w:abstractNum w:abstractNumId="11">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5C6F6125"/>
    <w:multiLevelType w:val="hybridMultilevel"/>
    <w:tmpl w:val="47D4E70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CF72783"/>
    <w:multiLevelType w:val="hybridMultilevel"/>
    <w:tmpl w:val="EA6025A8"/>
    <w:lvl w:ilvl="0" w:tplc="169A594E">
      <w:start w:val="1"/>
      <w:numFmt w:val="decimal"/>
      <w:lvlText w:val="%1)"/>
      <w:lvlJc w:val="left"/>
      <w:pPr>
        <w:ind w:left="679" w:hanging="567"/>
      </w:pPr>
      <w:rPr>
        <w:rFonts w:ascii="Arial" w:eastAsia="Arial" w:hAnsi="Arial" w:cs="Arial" w:hint="default"/>
        <w:spacing w:val="0"/>
        <w:w w:val="99"/>
        <w:sz w:val="24"/>
        <w:szCs w:val="24"/>
        <w:lang w:val="it-IT" w:eastAsia="it-IT" w:bidi="it-IT"/>
      </w:rPr>
    </w:lvl>
    <w:lvl w:ilvl="1" w:tplc="97FC2F58">
      <w:start w:val="1"/>
      <w:numFmt w:val="lowerLetter"/>
      <w:lvlText w:val="%2)"/>
      <w:lvlJc w:val="left"/>
      <w:pPr>
        <w:ind w:left="679" w:hanging="284"/>
      </w:pPr>
      <w:rPr>
        <w:rFonts w:ascii="Arial" w:eastAsia="Arial" w:hAnsi="Arial" w:cs="Arial" w:hint="default"/>
        <w:spacing w:val="0"/>
        <w:w w:val="99"/>
        <w:sz w:val="24"/>
        <w:szCs w:val="24"/>
        <w:lang w:val="it-IT" w:eastAsia="it-IT" w:bidi="it-IT"/>
      </w:rPr>
    </w:lvl>
    <w:lvl w:ilvl="2" w:tplc="C09227AC">
      <w:numFmt w:val="bullet"/>
      <w:lvlText w:val="•"/>
      <w:lvlJc w:val="left"/>
      <w:pPr>
        <w:ind w:left="2572" w:hanging="284"/>
      </w:pPr>
      <w:rPr>
        <w:rFonts w:hint="default"/>
        <w:lang w:val="it-IT" w:eastAsia="it-IT" w:bidi="it-IT"/>
      </w:rPr>
    </w:lvl>
    <w:lvl w:ilvl="3" w:tplc="60840FBA">
      <w:numFmt w:val="bullet"/>
      <w:lvlText w:val="•"/>
      <w:lvlJc w:val="left"/>
      <w:pPr>
        <w:ind w:left="3518" w:hanging="284"/>
      </w:pPr>
      <w:rPr>
        <w:rFonts w:hint="default"/>
        <w:lang w:val="it-IT" w:eastAsia="it-IT" w:bidi="it-IT"/>
      </w:rPr>
    </w:lvl>
    <w:lvl w:ilvl="4" w:tplc="9586BDE6">
      <w:numFmt w:val="bullet"/>
      <w:lvlText w:val="•"/>
      <w:lvlJc w:val="left"/>
      <w:pPr>
        <w:ind w:left="4464" w:hanging="284"/>
      </w:pPr>
      <w:rPr>
        <w:rFonts w:hint="default"/>
        <w:lang w:val="it-IT" w:eastAsia="it-IT" w:bidi="it-IT"/>
      </w:rPr>
    </w:lvl>
    <w:lvl w:ilvl="5" w:tplc="B6CC2A5C">
      <w:numFmt w:val="bullet"/>
      <w:lvlText w:val="•"/>
      <w:lvlJc w:val="left"/>
      <w:pPr>
        <w:ind w:left="5410" w:hanging="284"/>
      </w:pPr>
      <w:rPr>
        <w:rFonts w:hint="default"/>
        <w:lang w:val="it-IT" w:eastAsia="it-IT" w:bidi="it-IT"/>
      </w:rPr>
    </w:lvl>
    <w:lvl w:ilvl="6" w:tplc="6674F6C8">
      <w:numFmt w:val="bullet"/>
      <w:lvlText w:val="•"/>
      <w:lvlJc w:val="left"/>
      <w:pPr>
        <w:ind w:left="6356" w:hanging="284"/>
      </w:pPr>
      <w:rPr>
        <w:rFonts w:hint="default"/>
        <w:lang w:val="it-IT" w:eastAsia="it-IT" w:bidi="it-IT"/>
      </w:rPr>
    </w:lvl>
    <w:lvl w:ilvl="7" w:tplc="EE4676E4">
      <w:numFmt w:val="bullet"/>
      <w:lvlText w:val="•"/>
      <w:lvlJc w:val="left"/>
      <w:pPr>
        <w:ind w:left="7302" w:hanging="284"/>
      </w:pPr>
      <w:rPr>
        <w:rFonts w:hint="default"/>
        <w:lang w:val="it-IT" w:eastAsia="it-IT" w:bidi="it-IT"/>
      </w:rPr>
    </w:lvl>
    <w:lvl w:ilvl="8" w:tplc="8B98A908">
      <w:numFmt w:val="bullet"/>
      <w:lvlText w:val="•"/>
      <w:lvlJc w:val="left"/>
      <w:pPr>
        <w:ind w:left="8248" w:hanging="284"/>
      </w:pPr>
      <w:rPr>
        <w:rFonts w:hint="default"/>
        <w:lang w:val="it-IT" w:eastAsia="it-IT" w:bidi="it-IT"/>
      </w:rPr>
    </w:lvl>
  </w:abstractNum>
  <w:abstractNum w:abstractNumId="14">
    <w:nsid w:val="5FD3604E"/>
    <w:multiLevelType w:val="hybridMultilevel"/>
    <w:tmpl w:val="CE9E2866"/>
    <w:styleLink w:val="Puntielenco"/>
    <w:lvl w:ilvl="0" w:tplc="186A07E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0A39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2210D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C9FC6">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02C6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A738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C446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6B6F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078D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7EA56C0"/>
    <w:multiLevelType w:val="hybridMultilevel"/>
    <w:tmpl w:val="B88C4B96"/>
    <w:lvl w:ilvl="0" w:tplc="0410000B">
      <w:start w:val="1"/>
      <w:numFmt w:val="bullet"/>
      <w:lvlText w:val=""/>
      <w:lvlJc w:val="left"/>
      <w:pPr>
        <w:ind w:left="1500" w:hanging="360"/>
      </w:pPr>
      <w:rPr>
        <w:rFonts w:ascii="Wingdings" w:hAnsi="Wingdings"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hint="default"/>
      </w:rPr>
    </w:lvl>
  </w:abstractNum>
  <w:abstractNum w:abstractNumId="16">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6148DC"/>
    <w:multiLevelType w:val="hybridMultilevel"/>
    <w:tmpl w:val="CD92EF0E"/>
    <w:lvl w:ilvl="0" w:tplc="F2B49184">
      <w:start w:val="7"/>
      <w:numFmt w:val="decimal"/>
      <w:lvlText w:val="%1."/>
      <w:lvlJc w:val="left"/>
      <w:pPr>
        <w:ind w:left="220" w:hanging="220"/>
      </w:pPr>
      <w:rPr>
        <w:rFonts w:ascii="Arial" w:eastAsia="Arial" w:hAnsi="Arial" w:cs="Arial" w:hint="default"/>
        <w:b/>
        <w:bCs/>
        <w:w w:val="91"/>
        <w:sz w:val="22"/>
        <w:szCs w:val="22"/>
        <w:lang w:val="it-IT" w:eastAsia="en-US" w:bidi="ar-SA"/>
      </w:rPr>
    </w:lvl>
    <w:lvl w:ilvl="1" w:tplc="21681E08">
      <w:numFmt w:val="bullet"/>
      <w:lvlText w:val="•"/>
      <w:lvlJc w:val="left"/>
      <w:pPr>
        <w:ind w:left="1322" w:hanging="220"/>
      </w:pPr>
      <w:rPr>
        <w:lang w:val="it-IT" w:eastAsia="en-US" w:bidi="ar-SA"/>
      </w:rPr>
    </w:lvl>
    <w:lvl w:ilvl="2" w:tplc="A2F4FED2">
      <w:numFmt w:val="bullet"/>
      <w:lvlText w:val="•"/>
      <w:lvlJc w:val="left"/>
      <w:pPr>
        <w:ind w:left="2305" w:hanging="220"/>
      </w:pPr>
      <w:rPr>
        <w:lang w:val="it-IT" w:eastAsia="en-US" w:bidi="ar-SA"/>
      </w:rPr>
    </w:lvl>
    <w:lvl w:ilvl="3" w:tplc="8834A0C4">
      <w:numFmt w:val="bullet"/>
      <w:lvlText w:val="•"/>
      <w:lvlJc w:val="left"/>
      <w:pPr>
        <w:ind w:left="3287" w:hanging="220"/>
      </w:pPr>
      <w:rPr>
        <w:lang w:val="it-IT" w:eastAsia="en-US" w:bidi="ar-SA"/>
      </w:rPr>
    </w:lvl>
    <w:lvl w:ilvl="4" w:tplc="2A74080A">
      <w:numFmt w:val="bullet"/>
      <w:lvlText w:val="•"/>
      <w:lvlJc w:val="left"/>
      <w:pPr>
        <w:ind w:left="4270" w:hanging="220"/>
      </w:pPr>
      <w:rPr>
        <w:lang w:val="it-IT" w:eastAsia="en-US" w:bidi="ar-SA"/>
      </w:rPr>
    </w:lvl>
    <w:lvl w:ilvl="5" w:tplc="BD04E200">
      <w:numFmt w:val="bullet"/>
      <w:lvlText w:val="•"/>
      <w:lvlJc w:val="left"/>
      <w:pPr>
        <w:ind w:left="5252" w:hanging="220"/>
      </w:pPr>
      <w:rPr>
        <w:lang w:val="it-IT" w:eastAsia="en-US" w:bidi="ar-SA"/>
      </w:rPr>
    </w:lvl>
    <w:lvl w:ilvl="6" w:tplc="AE80D2A2">
      <w:numFmt w:val="bullet"/>
      <w:lvlText w:val="•"/>
      <w:lvlJc w:val="left"/>
      <w:pPr>
        <w:ind w:left="6235" w:hanging="220"/>
      </w:pPr>
      <w:rPr>
        <w:lang w:val="it-IT" w:eastAsia="en-US" w:bidi="ar-SA"/>
      </w:rPr>
    </w:lvl>
    <w:lvl w:ilvl="7" w:tplc="4F3C43A0">
      <w:numFmt w:val="bullet"/>
      <w:lvlText w:val="•"/>
      <w:lvlJc w:val="left"/>
      <w:pPr>
        <w:ind w:left="7217" w:hanging="220"/>
      </w:pPr>
      <w:rPr>
        <w:lang w:val="it-IT" w:eastAsia="en-US" w:bidi="ar-SA"/>
      </w:rPr>
    </w:lvl>
    <w:lvl w:ilvl="8" w:tplc="A51CC100">
      <w:numFmt w:val="bullet"/>
      <w:lvlText w:val="•"/>
      <w:lvlJc w:val="left"/>
      <w:pPr>
        <w:ind w:left="8200" w:hanging="220"/>
      </w:pPr>
      <w:rPr>
        <w:lang w:val="it-IT" w:eastAsia="en-US" w:bidi="ar-SA"/>
      </w:rPr>
    </w:lvl>
  </w:abstractNum>
  <w:abstractNum w:abstractNumId="18">
    <w:nsid w:val="76F856EB"/>
    <w:multiLevelType w:val="multilevel"/>
    <w:tmpl w:val="60F29004"/>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19">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B92177"/>
    <w:multiLevelType w:val="multilevel"/>
    <w:tmpl w:val="9D94A54C"/>
    <w:lvl w:ilvl="0">
      <w:start w:val="4"/>
      <w:numFmt w:val="decimal"/>
      <w:lvlText w:val="%1."/>
      <w:lvlJc w:val="left"/>
      <w:pPr>
        <w:ind w:left="1292" w:hanging="360"/>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23" w:hanging="568"/>
      </w:pPr>
      <w:rPr>
        <w:rFonts w:hint="default"/>
        <w:lang w:val="it-IT" w:eastAsia="en-US" w:bidi="ar-SA"/>
      </w:rPr>
    </w:lvl>
    <w:lvl w:ilvl="3">
      <w:numFmt w:val="bullet"/>
      <w:lvlText w:val="•"/>
      <w:lvlJc w:val="left"/>
      <w:pPr>
        <w:ind w:left="3566" w:hanging="568"/>
      </w:pPr>
      <w:rPr>
        <w:rFonts w:hint="default"/>
        <w:lang w:val="it-IT" w:eastAsia="en-US" w:bidi="ar-SA"/>
      </w:rPr>
    </w:lvl>
    <w:lvl w:ilvl="4">
      <w:numFmt w:val="bullet"/>
      <w:lvlText w:val="•"/>
      <w:lvlJc w:val="left"/>
      <w:pPr>
        <w:ind w:left="4609" w:hanging="568"/>
      </w:pPr>
      <w:rPr>
        <w:rFonts w:hint="default"/>
        <w:lang w:val="it-IT" w:eastAsia="en-US" w:bidi="ar-SA"/>
      </w:rPr>
    </w:lvl>
    <w:lvl w:ilvl="5">
      <w:numFmt w:val="bullet"/>
      <w:lvlText w:val="•"/>
      <w:lvlJc w:val="left"/>
      <w:pPr>
        <w:ind w:left="5652" w:hanging="568"/>
      </w:pPr>
      <w:rPr>
        <w:rFonts w:hint="default"/>
        <w:lang w:val="it-IT" w:eastAsia="en-US" w:bidi="ar-SA"/>
      </w:rPr>
    </w:lvl>
    <w:lvl w:ilvl="6">
      <w:numFmt w:val="bullet"/>
      <w:lvlText w:val="•"/>
      <w:lvlJc w:val="left"/>
      <w:pPr>
        <w:ind w:left="6695" w:hanging="568"/>
      </w:pPr>
      <w:rPr>
        <w:rFonts w:hint="default"/>
        <w:lang w:val="it-IT" w:eastAsia="en-US" w:bidi="ar-SA"/>
      </w:rPr>
    </w:lvl>
    <w:lvl w:ilvl="7">
      <w:numFmt w:val="bullet"/>
      <w:lvlText w:val="•"/>
      <w:lvlJc w:val="left"/>
      <w:pPr>
        <w:ind w:left="7738" w:hanging="568"/>
      </w:pPr>
      <w:rPr>
        <w:rFonts w:hint="default"/>
        <w:lang w:val="it-IT" w:eastAsia="en-US" w:bidi="ar-SA"/>
      </w:rPr>
    </w:lvl>
    <w:lvl w:ilvl="8">
      <w:numFmt w:val="bullet"/>
      <w:lvlText w:val="•"/>
      <w:lvlJc w:val="left"/>
      <w:pPr>
        <w:ind w:left="8781" w:hanging="568"/>
      </w:pPr>
      <w:rPr>
        <w:rFonts w:hint="default"/>
        <w:lang w:val="it-IT" w:eastAsia="en-US" w:bidi="ar-SA"/>
      </w:rPr>
    </w:lvl>
  </w:abstractNum>
  <w:abstractNum w:abstractNumId="21">
    <w:nsid w:val="7D143937"/>
    <w:multiLevelType w:val="multilevel"/>
    <w:tmpl w:val="4A6E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DBD7D0E"/>
    <w:multiLevelType w:val="hybridMultilevel"/>
    <w:tmpl w:val="8A182FE6"/>
    <w:lvl w:ilvl="0" w:tplc="0410000F">
      <w:start w:val="1"/>
      <w:numFmt w:val="decimal"/>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11"/>
  </w:num>
  <w:num w:numId="5">
    <w:abstractNumId w:val="12"/>
  </w:num>
  <w:num w:numId="6">
    <w:abstractNumId w:val="1"/>
  </w:num>
  <w:num w:numId="7">
    <w:abstractNumId w:val="22"/>
  </w:num>
  <w:num w:numId="8">
    <w:abstractNumId w:val="3"/>
  </w:num>
  <w:num w:numId="9">
    <w:abstractNumId w:val="13"/>
  </w:num>
  <w:num w:numId="10">
    <w:abstractNumId w:val="15"/>
  </w:num>
  <w:num w:numId="11">
    <w:abstractNumId w:val="18"/>
  </w:num>
  <w:num w:numId="12">
    <w:abstractNumId w:val="2"/>
  </w:num>
  <w:num w:numId="13">
    <w:abstractNumId w:val="21"/>
  </w:num>
  <w:num w:numId="14">
    <w:abstractNumId w:val="20"/>
  </w:num>
  <w:num w:numId="15">
    <w:abstractNumId w:val="0"/>
  </w:num>
  <w:num w:numId="16">
    <w:abstractNumId w:val="9"/>
  </w:num>
  <w:num w:numId="17">
    <w:abstractNumId w:val="4"/>
  </w:num>
  <w:num w:numId="18">
    <w:abstractNumId w:val="8"/>
  </w:num>
  <w:num w:numId="19">
    <w:abstractNumId w:val="10"/>
  </w:num>
  <w:num w:numId="20">
    <w:abstractNumId w:val="17"/>
  </w:num>
  <w:num w:numId="21">
    <w:abstractNumId w:val="17"/>
    <w:lvlOverride w:ilvl="0">
      <w:startOverride w:val="7"/>
    </w:lvlOverride>
    <w:lvlOverride w:ilvl="1"/>
    <w:lvlOverride w:ilvl="2"/>
    <w:lvlOverride w:ilvl="3"/>
    <w:lvlOverride w:ilvl="4"/>
    <w:lvlOverride w:ilvl="5"/>
    <w:lvlOverride w:ilvl="6"/>
    <w:lvlOverride w:ilvl="7"/>
    <w:lvlOverride w:ilvl="8"/>
  </w:num>
  <w:num w:numId="22">
    <w:abstractNumId w:val="7"/>
  </w:num>
  <w:num w:numId="23">
    <w:abstractNumId w:val="7"/>
    <w:lvlOverride w:ilvl="0">
      <w:startOverride w:val="10"/>
    </w:lvlOverride>
    <w:lvlOverride w:ilvl="1"/>
    <w:lvlOverride w:ilvl="2"/>
    <w:lvlOverride w:ilvl="3"/>
    <w:lvlOverride w:ilvl="4"/>
    <w:lvlOverride w:ilvl="5"/>
    <w:lvlOverride w:ilvl="6"/>
    <w:lvlOverride w:ilvl="7"/>
    <w:lvlOverride w:ilvl="8"/>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100F4F"/>
    <w:rsid w:val="00114722"/>
    <w:rsid w:val="00140786"/>
    <w:rsid w:val="001C6158"/>
    <w:rsid w:val="002C434A"/>
    <w:rsid w:val="002C4880"/>
    <w:rsid w:val="0036053A"/>
    <w:rsid w:val="003627D7"/>
    <w:rsid w:val="00381D3F"/>
    <w:rsid w:val="003E52BC"/>
    <w:rsid w:val="00417A1B"/>
    <w:rsid w:val="00475B15"/>
    <w:rsid w:val="004F1133"/>
    <w:rsid w:val="0052241C"/>
    <w:rsid w:val="005260E2"/>
    <w:rsid w:val="005E17F8"/>
    <w:rsid w:val="006E058F"/>
    <w:rsid w:val="007F3BDF"/>
    <w:rsid w:val="00954448"/>
    <w:rsid w:val="00A64A30"/>
    <w:rsid w:val="00AB0C8C"/>
    <w:rsid w:val="00BE7A36"/>
    <w:rsid w:val="00CD5D44"/>
    <w:rsid w:val="00E5394F"/>
    <w:rsid w:val="00E91F5C"/>
    <w:rsid w:val="00F02F16"/>
    <w:rsid w:val="00F65880"/>
    <w:rsid w:val="00F660F7"/>
    <w:rsid w:val="00F72A8A"/>
    <w:rsid w:val="00FA46F3"/>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1"/>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uiPriority w:val="99"/>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1"/>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uiPriority w:val="99"/>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mailto:info@lombardiscuola.i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mailto:contabilita@tecnotarga.it" TargetMode="External"/><Relationship Id="rId2" Type="http://schemas.openxmlformats.org/officeDocument/2006/relationships/styles" Target="styles.xml"/><Relationship Id="rId16" Type="http://schemas.openxmlformats.org/officeDocument/2006/relationships/hyperlink" Target="mailto:distribuzione@spaggiari.eu" TargetMode="External"/><Relationship Id="rId20" Type="http://schemas.openxmlformats.org/officeDocument/2006/relationships/hyperlink" Target="https://www.artisticobusto.edu.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sl01000a@pec.istruzione.i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vasl01000a@istruzione.it" TargetMode="External"/><Relationship Id="rId19" Type="http://schemas.openxmlformats.org/officeDocument/2006/relationships/hyperlink" Target="mailto:vasl01000a@istruzione.it" TargetMode="External"/><Relationship Id="rId4" Type="http://schemas.openxmlformats.org/officeDocument/2006/relationships/settings" Target="settings.xml"/><Relationship Id="rId9" Type="http://schemas.openxmlformats.org/officeDocument/2006/relationships/hyperlink" Target="http://www.artisticobusto.edu.it"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2</cp:revision>
  <cp:lastPrinted>2021-12-02T09:39:00Z</cp:lastPrinted>
  <dcterms:created xsi:type="dcterms:W3CDTF">2022-01-28T16:07:00Z</dcterms:created>
  <dcterms:modified xsi:type="dcterms:W3CDTF">2022-01-28T16:07:00Z</dcterms:modified>
</cp:coreProperties>
</file>